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BC2AD5" w14:textId="77777777" w:rsidR="001D114F" w:rsidRPr="001D114F" w:rsidRDefault="001D114F" w:rsidP="001D114F">
      <w:pPr>
        <w:rPr>
          <w:rFonts w:ascii="Arial" w:hAnsi="Arial" w:cs="Arial"/>
        </w:rPr>
      </w:pPr>
    </w:p>
    <w:p w14:paraId="0FC3FAC8" w14:textId="77777777" w:rsidR="001D114F" w:rsidRPr="00BA73E1" w:rsidRDefault="001D114F" w:rsidP="00CD050F">
      <w:pPr>
        <w:pStyle w:val="Listenabsatz"/>
        <w:numPr>
          <w:ilvl w:val="0"/>
          <w:numId w:val="1"/>
        </w:numPr>
        <w:rPr>
          <w:rFonts w:ascii="Arial" w:hAnsi="Arial" w:cs="Arial"/>
          <w:b/>
        </w:rPr>
      </w:pPr>
      <w:r w:rsidRPr="00BA73E1">
        <w:rPr>
          <w:rFonts w:ascii="Arial" w:hAnsi="Arial" w:cs="Arial"/>
          <w:b/>
        </w:rPr>
        <w:t>Darstellung des Vorhabens</w:t>
      </w:r>
    </w:p>
    <w:p w14:paraId="6C78967B" w14:textId="77777777" w:rsidR="006234D3" w:rsidRPr="00BA73E1" w:rsidRDefault="006234D3" w:rsidP="006234D3">
      <w:pPr>
        <w:pStyle w:val="Listenabsatz"/>
        <w:rPr>
          <w:rFonts w:ascii="Arial" w:hAnsi="Arial" w:cs="Arial"/>
          <w:b/>
        </w:rPr>
      </w:pPr>
    </w:p>
    <w:p w14:paraId="6931E5FE" w14:textId="77777777" w:rsidR="00CD050F" w:rsidRPr="00BA73E1" w:rsidRDefault="00CD050F" w:rsidP="00BA73E1">
      <w:pPr>
        <w:pStyle w:val="Listenabsatz"/>
        <w:numPr>
          <w:ilvl w:val="1"/>
          <w:numId w:val="1"/>
        </w:numPr>
        <w:rPr>
          <w:rFonts w:ascii="Arial" w:hAnsi="Arial" w:cs="Arial"/>
          <w:b/>
        </w:rPr>
      </w:pPr>
      <w:r w:rsidRPr="00BA73E1">
        <w:rPr>
          <w:rFonts w:ascii="Arial" w:hAnsi="Arial" w:cs="Arial"/>
          <w:b/>
        </w:rPr>
        <w:t>Planerische Beschreibung</w:t>
      </w:r>
    </w:p>
    <w:p w14:paraId="3A511E1C" w14:textId="77777777" w:rsidR="00D9359F" w:rsidRDefault="00D9359F" w:rsidP="00AB12D9">
      <w:pPr>
        <w:rPr>
          <w:rFonts w:ascii="Arial" w:hAnsi="Arial" w:cs="Arial"/>
        </w:rPr>
      </w:pPr>
      <w:r w:rsidRPr="00D9359F">
        <w:rPr>
          <w:rFonts w:ascii="Arial" w:hAnsi="Arial" w:cs="Arial"/>
        </w:rPr>
        <w:t>Der Nordraum von Leipzig weist eine anhaltende und dynamische wirtschaftliche Entwicklung auf. Insbesondere im Gebiet zwischen der A 14 im Norden und der B 6 im Süden sowie den unmittelbar angrenzenden Bereichen gibt es mehrere konkrete Entwicklunge</w:t>
      </w:r>
      <w:r>
        <w:rPr>
          <w:rFonts w:ascii="Arial" w:hAnsi="Arial" w:cs="Arial"/>
        </w:rPr>
        <w:t>n, die im Ergeb</w:t>
      </w:r>
      <w:r w:rsidRPr="00D9359F">
        <w:rPr>
          <w:rFonts w:ascii="Arial" w:hAnsi="Arial" w:cs="Arial"/>
        </w:rPr>
        <w:t xml:space="preserve">nis </w:t>
      </w:r>
      <w:r w:rsidR="00F328C3">
        <w:rPr>
          <w:rFonts w:ascii="Arial" w:hAnsi="Arial" w:cs="Arial"/>
        </w:rPr>
        <w:t xml:space="preserve">dazu führen, dass </w:t>
      </w:r>
      <w:r w:rsidRPr="00D9359F">
        <w:rPr>
          <w:rFonts w:ascii="Arial" w:hAnsi="Arial" w:cs="Arial"/>
        </w:rPr>
        <w:t xml:space="preserve">die zukünftig </w:t>
      </w:r>
      <w:r w:rsidR="0036624A">
        <w:rPr>
          <w:rFonts w:ascii="Arial" w:hAnsi="Arial" w:cs="Arial"/>
        </w:rPr>
        <w:t xml:space="preserve">zu </w:t>
      </w:r>
      <w:r w:rsidRPr="00D9359F">
        <w:rPr>
          <w:rFonts w:ascii="Arial" w:hAnsi="Arial" w:cs="Arial"/>
        </w:rPr>
        <w:t>erwartenden Verkehrsmengen auf den bestehenden Infrastrukturen nicht mehr leistungsfähig</w:t>
      </w:r>
      <w:r w:rsidR="00F328C3">
        <w:rPr>
          <w:rFonts w:ascii="Arial" w:hAnsi="Arial" w:cs="Arial"/>
        </w:rPr>
        <w:t xml:space="preserve"> aufgenommen</w:t>
      </w:r>
      <w:r w:rsidRPr="00D9359F">
        <w:rPr>
          <w:rFonts w:ascii="Arial" w:hAnsi="Arial" w:cs="Arial"/>
        </w:rPr>
        <w:t xml:space="preserve"> und </w:t>
      </w:r>
      <w:r w:rsidR="00F328C3">
        <w:rPr>
          <w:rFonts w:ascii="Arial" w:hAnsi="Arial" w:cs="Arial"/>
        </w:rPr>
        <w:t>abwickelt werden</w:t>
      </w:r>
      <w:r w:rsidRPr="00D9359F">
        <w:rPr>
          <w:rFonts w:ascii="Arial" w:hAnsi="Arial" w:cs="Arial"/>
        </w:rPr>
        <w:t xml:space="preserve"> können.</w:t>
      </w:r>
    </w:p>
    <w:p w14:paraId="54FCF408" w14:textId="77777777" w:rsidR="00496C74" w:rsidRDefault="00496C74" w:rsidP="00AB12D9">
      <w:pPr>
        <w:rPr>
          <w:rFonts w:ascii="Arial" w:hAnsi="Arial" w:cs="Arial"/>
        </w:rPr>
      </w:pPr>
      <w:r>
        <w:rPr>
          <w:rFonts w:ascii="Arial" w:hAnsi="Arial" w:cs="Arial"/>
        </w:rPr>
        <w:t>Die S8 Radefelder Allee liegt im Nordwesten der Stadt Leipzig, im Ortsteil Lützschena-Stahmeln und ist eine wichtige Verbindungs- und Erschließungsstraße. Der für die Planung relevante Abschnitt verläuft zwischen dem Knotenpunkt mit der Poststraße</w:t>
      </w:r>
      <w:r w:rsidR="00234F29">
        <w:rPr>
          <w:rFonts w:ascii="Arial" w:hAnsi="Arial" w:cs="Arial"/>
        </w:rPr>
        <w:t xml:space="preserve"> (Netzknoten 4539184)</w:t>
      </w:r>
      <w:r>
        <w:rPr>
          <w:rFonts w:ascii="Arial" w:hAnsi="Arial" w:cs="Arial"/>
        </w:rPr>
        <w:t xml:space="preserve"> im Norden bis zum Knotenpunkt mit der Bundestraße 6 </w:t>
      </w:r>
      <w:r w:rsidR="00234F29">
        <w:rPr>
          <w:rFonts w:ascii="Arial" w:hAnsi="Arial" w:cs="Arial"/>
        </w:rPr>
        <w:t xml:space="preserve">(Netzknoten 4639180) </w:t>
      </w:r>
      <w:r>
        <w:rPr>
          <w:rFonts w:ascii="Arial" w:hAnsi="Arial" w:cs="Arial"/>
        </w:rPr>
        <w:t>im Süden.</w:t>
      </w:r>
    </w:p>
    <w:p w14:paraId="072ACB46" w14:textId="77777777" w:rsidR="00D9359F" w:rsidRDefault="00B17A3C" w:rsidP="000234A0">
      <w:pPr>
        <w:rPr>
          <w:rFonts w:ascii="Arial" w:hAnsi="Arial" w:cs="Arial"/>
        </w:rPr>
      </w:pPr>
      <w:r>
        <w:rPr>
          <w:rFonts w:ascii="Arial" w:eastAsia="Calibri" w:hAnsi="Arial" w:cs="Arial"/>
        </w:rPr>
        <w:t>Im Bestand ist die Staat</w:t>
      </w:r>
      <w:r w:rsidR="0036624A">
        <w:rPr>
          <w:rFonts w:ascii="Arial" w:eastAsia="Calibri" w:hAnsi="Arial" w:cs="Arial"/>
        </w:rPr>
        <w:t>s</w:t>
      </w:r>
      <w:r>
        <w:rPr>
          <w:rFonts w:ascii="Arial" w:eastAsia="Calibri" w:hAnsi="Arial" w:cs="Arial"/>
        </w:rPr>
        <w:t>straße 2</w:t>
      </w:r>
      <w:r w:rsidR="00D9359F" w:rsidRPr="004B7DF9">
        <w:rPr>
          <w:rFonts w:ascii="Arial" w:eastAsia="Calibri" w:hAnsi="Arial" w:cs="Arial"/>
        </w:rPr>
        <w:t>-streifig ausgebaut.</w:t>
      </w:r>
      <w:r w:rsidR="00D9359F">
        <w:rPr>
          <w:rFonts w:ascii="Arial" w:eastAsia="Calibri" w:hAnsi="Arial" w:cs="Arial"/>
        </w:rPr>
        <w:t xml:space="preserve"> </w:t>
      </w:r>
      <w:r w:rsidR="00D9359F" w:rsidRPr="00D9359F">
        <w:rPr>
          <w:rFonts w:ascii="Arial" w:eastAsia="Calibri" w:hAnsi="Arial" w:cs="Arial"/>
        </w:rPr>
        <w:t xml:space="preserve">Für den insgesamt ca. 2 km langen Abschnitt der Radefelder Allee S 8 einschließlich des Kreisverkehres ist </w:t>
      </w:r>
      <w:r w:rsidR="00496C74">
        <w:rPr>
          <w:rFonts w:ascii="Arial" w:eastAsia="Calibri" w:hAnsi="Arial" w:cs="Arial"/>
        </w:rPr>
        <w:t xml:space="preserve">als erster Schritt </w:t>
      </w:r>
      <w:r w:rsidR="00D9359F" w:rsidRPr="00D9359F">
        <w:rPr>
          <w:rFonts w:ascii="Arial" w:eastAsia="Calibri" w:hAnsi="Arial" w:cs="Arial"/>
        </w:rPr>
        <w:t>eine Vor</w:t>
      </w:r>
      <w:r w:rsidR="009E4AA5">
        <w:rPr>
          <w:rFonts w:ascii="Arial" w:eastAsia="Calibri" w:hAnsi="Arial" w:cs="Arial"/>
        </w:rPr>
        <w:t>planung</w:t>
      </w:r>
      <w:r w:rsidR="00D9359F" w:rsidRPr="00D9359F">
        <w:rPr>
          <w:rFonts w:ascii="Arial" w:eastAsia="Calibri" w:hAnsi="Arial" w:cs="Arial"/>
        </w:rPr>
        <w:t xml:space="preserve"> zu erstellen. Der Kreisverkehr ist derzeit als kleiner Kreisverkehr mit vier regulären Zufahrten und einer Rettungszufahrt für den Flughafen Leipzig/ Halle ausgebildet. Der Knoten B 6 / S 8 ist im Bestand signalisiert. </w:t>
      </w:r>
      <w:r w:rsidR="009A2F2B">
        <w:rPr>
          <w:rFonts w:ascii="Arial" w:eastAsia="Calibri" w:hAnsi="Arial" w:cs="Arial"/>
        </w:rPr>
        <w:t xml:space="preserve">Im Streckenverlauf der Radefelder Allee </w:t>
      </w:r>
      <w:r w:rsidR="00972EC9">
        <w:rPr>
          <w:rFonts w:ascii="Arial" w:eastAsia="Calibri" w:hAnsi="Arial" w:cs="Arial"/>
        </w:rPr>
        <w:t>soll</w:t>
      </w:r>
      <w:r w:rsidR="009A2F2B">
        <w:rPr>
          <w:rFonts w:ascii="Arial" w:eastAsia="Calibri" w:hAnsi="Arial" w:cs="Arial"/>
        </w:rPr>
        <w:t xml:space="preserve"> es weitere Knotenpunkte</w:t>
      </w:r>
      <w:r w:rsidR="00972EC9">
        <w:rPr>
          <w:rFonts w:ascii="Arial" w:eastAsia="Calibri" w:hAnsi="Arial" w:cs="Arial"/>
        </w:rPr>
        <w:t xml:space="preserve"> geben</w:t>
      </w:r>
      <w:r w:rsidR="009A2F2B">
        <w:rPr>
          <w:rFonts w:ascii="Arial" w:eastAsia="Calibri" w:hAnsi="Arial" w:cs="Arial"/>
        </w:rPr>
        <w:t>. Alle</w:t>
      </w:r>
      <w:r w:rsidR="00D9359F" w:rsidRPr="00D9359F">
        <w:rPr>
          <w:rFonts w:ascii="Arial" w:eastAsia="Calibri" w:hAnsi="Arial" w:cs="Arial"/>
        </w:rPr>
        <w:t xml:space="preserve"> </w:t>
      </w:r>
      <w:r w:rsidR="00496C74">
        <w:rPr>
          <w:rFonts w:ascii="Arial" w:eastAsia="Calibri" w:hAnsi="Arial" w:cs="Arial"/>
        </w:rPr>
        <w:t>Kno</w:t>
      </w:r>
      <w:r w:rsidR="00D9359F" w:rsidRPr="00D9359F">
        <w:rPr>
          <w:rFonts w:ascii="Arial" w:eastAsia="Calibri" w:hAnsi="Arial" w:cs="Arial"/>
        </w:rPr>
        <w:t>tenpunkte sind im Zuge der Planung</w:t>
      </w:r>
      <w:r w:rsidR="00496C74">
        <w:rPr>
          <w:rFonts w:ascii="Arial" w:eastAsia="Calibri" w:hAnsi="Arial" w:cs="Arial"/>
        </w:rPr>
        <w:t xml:space="preserve"> mit Ihren Knotenarmen</w:t>
      </w:r>
      <w:r w:rsidR="00D9359F" w:rsidRPr="00D9359F">
        <w:rPr>
          <w:rFonts w:ascii="Arial" w:eastAsia="Calibri" w:hAnsi="Arial" w:cs="Arial"/>
        </w:rPr>
        <w:t xml:space="preserve"> zu untersuchen und </w:t>
      </w:r>
      <w:r w:rsidR="00496C74">
        <w:rPr>
          <w:rFonts w:ascii="Arial" w:eastAsia="Calibri" w:hAnsi="Arial" w:cs="Arial"/>
        </w:rPr>
        <w:t xml:space="preserve">ein </w:t>
      </w:r>
      <w:r w:rsidR="00D9359F" w:rsidRPr="00D9359F">
        <w:rPr>
          <w:rFonts w:ascii="Arial" w:eastAsia="Calibri" w:hAnsi="Arial" w:cs="Arial"/>
        </w:rPr>
        <w:t>entsprechend</w:t>
      </w:r>
      <w:r w:rsidR="00496C74">
        <w:rPr>
          <w:rFonts w:ascii="Arial" w:eastAsia="Calibri" w:hAnsi="Arial" w:cs="Arial"/>
        </w:rPr>
        <w:t>er Ausbau zu prüfen</w:t>
      </w:r>
      <w:r w:rsidR="00D9359F" w:rsidRPr="00D9359F">
        <w:rPr>
          <w:rFonts w:ascii="Arial" w:eastAsia="Calibri" w:hAnsi="Arial" w:cs="Arial"/>
        </w:rPr>
        <w:t>.</w:t>
      </w:r>
    </w:p>
    <w:p w14:paraId="0FC4F348" w14:textId="77777777" w:rsidR="00496C74" w:rsidRDefault="00496C74" w:rsidP="00496C74">
      <w:pPr>
        <w:rPr>
          <w:rFonts w:ascii="Arial" w:hAnsi="Arial" w:cs="Arial"/>
        </w:rPr>
      </w:pPr>
      <w:r>
        <w:rPr>
          <w:rFonts w:ascii="Arial" w:hAnsi="Arial" w:cs="Arial"/>
        </w:rPr>
        <w:t xml:space="preserve">Beidseitig der Bestandsfahrbahn gibt </w:t>
      </w:r>
      <w:r w:rsidR="009A2F2B">
        <w:rPr>
          <w:rFonts w:ascii="Arial" w:hAnsi="Arial" w:cs="Arial"/>
        </w:rPr>
        <w:t xml:space="preserve">es Baumpflanzungen. Auf der westlichen Seite der Radefelder Allee </w:t>
      </w:r>
      <w:r w:rsidR="000234A0">
        <w:rPr>
          <w:rFonts w:ascii="Arial" w:hAnsi="Arial" w:cs="Arial"/>
        </w:rPr>
        <w:t>best</w:t>
      </w:r>
      <w:r w:rsidR="00125D7F">
        <w:rPr>
          <w:rFonts w:ascii="Arial" w:hAnsi="Arial" w:cs="Arial"/>
        </w:rPr>
        <w:t>eht ein gemeinsamer Rad-/Gehweg, welche an den Knotenpunkten mitgeführt werden.</w:t>
      </w:r>
      <w:r w:rsidR="000234A0">
        <w:rPr>
          <w:rFonts w:ascii="Arial" w:hAnsi="Arial" w:cs="Arial"/>
        </w:rPr>
        <w:t xml:space="preserve"> </w:t>
      </w:r>
      <w:r w:rsidR="00125D7F">
        <w:rPr>
          <w:rFonts w:ascii="Arial" w:hAnsi="Arial" w:cs="Arial"/>
        </w:rPr>
        <w:t>In nördliche Richtung schließt am Kreisverkehr eine Fuß-und Radfahrerbrücke an.</w:t>
      </w:r>
    </w:p>
    <w:p w14:paraId="11B5C323" w14:textId="77777777" w:rsidR="009A2F2B" w:rsidRDefault="00B17A3C" w:rsidP="00496C74">
      <w:pPr>
        <w:rPr>
          <w:rFonts w:ascii="Arial" w:hAnsi="Arial" w:cs="Arial"/>
        </w:rPr>
      </w:pPr>
      <w:r>
        <w:rPr>
          <w:rFonts w:ascii="Arial" w:hAnsi="Arial" w:cs="Arial"/>
        </w:rPr>
        <w:t>Des Weiteren sind mehrere Versorgungsleitungen auf der westlichen Seite vorhanden, die im Zuge der Planung zu berücksichtigen sind.</w:t>
      </w:r>
    </w:p>
    <w:p w14:paraId="050BCF1D" w14:textId="77777777" w:rsidR="001B47D9" w:rsidRDefault="001B47D9" w:rsidP="00496C74">
      <w:pPr>
        <w:rPr>
          <w:rFonts w:ascii="Arial" w:hAnsi="Arial" w:cs="Arial"/>
        </w:rPr>
      </w:pPr>
      <w:r w:rsidRPr="001B47D9">
        <w:rPr>
          <w:rFonts w:ascii="Arial" w:hAnsi="Arial" w:cs="Arial"/>
        </w:rPr>
        <w:t xml:space="preserve">Bei der Planung ist vorgesehen, den Straßenquerschnitt auf ein erforderliches Maß auszubauen. Es ist der 4-streifgige Ausbau in Varianten unter Berücksichtigung der vorhandenen Bestandfahrbahnen </w:t>
      </w:r>
      <w:r w:rsidR="00F328C3">
        <w:rPr>
          <w:rFonts w:ascii="Arial" w:hAnsi="Arial" w:cs="Arial"/>
        </w:rPr>
        <w:t>sowie</w:t>
      </w:r>
      <w:r w:rsidRPr="001B47D9">
        <w:rPr>
          <w:rFonts w:ascii="Arial" w:hAnsi="Arial" w:cs="Arial"/>
        </w:rPr>
        <w:t xml:space="preserve"> der </w:t>
      </w:r>
      <w:r w:rsidR="00F328C3">
        <w:rPr>
          <w:rFonts w:ascii="Arial" w:hAnsi="Arial" w:cs="Arial"/>
        </w:rPr>
        <w:t xml:space="preserve">möglichst minimalen </w:t>
      </w:r>
      <w:r w:rsidRPr="001B47D9">
        <w:rPr>
          <w:rFonts w:ascii="Arial" w:hAnsi="Arial" w:cs="Arial"/>
        </w:rPr>
        <w:t>Gebietseingriffe zu untersuchen und ergänzend eine durchgehende Radverkehrsanlage vorzusehen. Bei der Straßenraumaufteilung ist zu untersuchen, ob. bzw. wie die vorhandene Allee erhalten werden kann. Ebenso sind für die Straßenraumbegrünung, die Beschattung der Fahrbahn, den Windschutz entlang der Radverkehrsanlage sowie für die Regenwasserbewirtschaftung die entsprechenden Flächen bei der Dimensionierung und Aufteilung des Straßenraums zu untersuchen.</w:t>
      </w:r>
    </w:p>
    <w:p w14:paraId="31154442" w14:textId="77777777" w:rsidR="001B47D9" w:rsidRDefault="001B47D9" w:rsidP="001B47D9">
      <w:pPr>
        <w:rPr>
          <w:rFonts w:ascii="Arial" w:hAnsi="Arial" w:cs="Arial"/>
        </w:rPr>
      </w:pPr>
      <w:r w:rsidRPr="001B47D9">
        <w:rPr>
          <w:rFonts w:ascii="Arial" w:hAnsi="Arial" w:cs="Arial"/>
        </w:rPr>
        <w:t>Ziel ist das Erreichen eines wirtschaftlich vertretbaren Dimensionierungsaufwandes bei gleichzeitiger Absicherung einer ausreichenden Leistungsfähigkeit. Durch die Planung sollen Möglichkeiten für die Erhöhung der Verkehrssicherheit und -qualität sowie der Stärkung der Verkehrsarten des Umweltverbundes aufgezeigt werden. Ziel ist auch eine leistungsfähige Erschließung für potenzielle Gewerbeflächen und die damit angestrebten Erweiterungen abzusichern.</w:t>
      </w:r>
    </w:p>
    <w:p w14:paraId="17E85EB6" w14:textId="77777777" w:rsidR="00B12CCD" w:rsidRPr="00BA73E1" w:rsidRDefault="00B12CCD" w:rsidP="00BA73E1">
      <w:pPr>
        <w:pStyle w:val="Listenabsatz"/>
        <w:ind w:left="792"/>
        <w:rPr>
          <w:rFonts w:ascii="Arial" w:hAnsi="Arial" w:cs="Arial"/>
          <w:b/>
        </w:rPr>
      </w:pPr>
    </w:p>
    <w:p w14:paraId="48863193" w14:textId="77777777" w:rsidR="001B47D9" w:rsidRDefault="001B47D9">
      <w:pPr>
        <w:rPr>
          <w:rFonts w:ascii="Arial" w:hAnsi="Arial" w:cs="Arial"/>
          <w:b/>
        </w:rPr>
      </w:pPr>
      <w:r>
        <w:rPr>
          <w:rFonts w:ascii="Arial" w:hAnsi="Arial" w:cs="Arial"/>
          <w:b/>
        </w:rPr>
        <w:br w:type="page"/>
      </w:r>
    </w:p>
    <w:p w14:paraId="5F28BCDA" w14:textId="77777777" w:rsidR="006234D3" w:rsidRPr="00BA73E1" w:rsidRDefault="00CD050F" w:rsidP="00BA73E1">
      <w:pPr>
        <w:pStyle w:val="Listenabsatz"/>
        <w:numPr>
          <w:ilvl w:val="1"/>
          <w:numId w:val="1"/>
        </w:numPr>
        <w:rPr>
          <w:rFonts w:ascii="Arial" w:hAnsi="Arial" w:cs="Arial"/>
          <w:b/>
        </w:rPr>
      </w:pPr>
      <w:r w:rsidRPr="00BA73E1">
        <w:rPr>
          <w:rFonts w:ascii="Arial" w:hAnsi="Arial" w:cs="Arial"/>
          <w:b/>
        </w:rPr>
        <w:lastRenderedPageBreak/>
        <w:t>Planungsbereich</w:t>
      </w:r>
    </w:p>
    <w:p w14:paraId="38E1D8FA" w14:textId="77777777" w:rsidR="00D72A56" w:rsidRPr="00A26A9E" w:rsidRDefault="00B17A3C" w:rsidP="00A26A9E">
      <w:pPr>
        <w:rPr>
          <w:rFonts w:ascii="Arial" w:hAnsi="Arial" w:cs="Arial"/>
        </w:rPr>
      </w:pPr>
      <w:r>
        <w:rPr>
          <w:noProof/>
          <w:lang w:eastAsia="de-DE"/>
        </w:rPr>
        <w:drawing>
          <wp:inline distT="0" distB="0" distL="0" distR="0" wp14:anchorId="16291083" wp14:editId="406B32B4">
            <wp:extent cx="5760720" cy="5078730"/>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93884" cy="5107968"/>
                    </a:xfrm>
                    <a:prstGeom prst="rect">
                      <a:avLst/>
                    </a:prstGeom>
                  </pic:spPr>
                </pic:pic>
              </a:graphicData>
            </a:graphic>
          </wp:inline>
        </w:drawing>
      </w:r>
      <w:r w:rsidR="00B271D3" w:rsidRPr="00B271D3">
        <w:rPr>
          <w:noProof/>
          <w:lang w:eastAsia="de-DE"/>
        </w:rPr>
        <w:t xml:space="preserve">  </w:t>
      </w:r>
    </w:p>
    <w:p w14:paraId="4B4DCA3C" w14:textId="77777777" w:rsidR="00D9359F" w:rsidRDefault="00D9359F" w:rsidP="00D9359F">
      <w:pPr>
        <w:rPr>
          <w:rFonts w:ascii="Arial" w:hAnsi="Arial" w:cs="Arial"/>
        </w:rPr>
      </w:pPr>
      <w:r w:rsidRPr="00D9359F">
        <w:rPr>
          <w:rFonts w:ascii="Arial" w:hAnsi="Arial" w:cs="Arial"/>
        </w:rPr>
        <w:t>Der Untersuchungsraum wird begrenzt durch den Flughafen im Westen, die B 6 Schkeuditz/ Leipzig im Süden sowie im Osten durch das Gebiet von Porsche und im Norden durch die Poststraße sowie die A14</w:t>
      </w:r>
      <w:r>
        <w:rPr>
          <w:rFonts w:ascii="Arial" w:hAnsi="Arial" w:cs="Arial"/>
        </w:rPr>
        <w:t>.</w:t>
      </w:r>
    </w:p>
    <w:p w14:paraId="02542A5B" w14:textId="77777777" w:rsidR="00003C16" w:rsidRDefault="00003C16" w:rsidP="0086492A">
      <w:pPr>
        <w:rPr>
          <w:rFonts w:ascii="Arial" w:hAnsi="Arial" w:cs="Arial"/>
        </w:rPr>
      </w:pPr>
      <w:r>
        <w:rPr>
          <w:rFonts w:ascii="Arial" w:hAnsi="Arial" w:cs="Arial"/>
        </w:rPr>
        <w:t xml:space="preserve">Perspektivisch ist der Ausbau </w:t>
      </w:r>
      <w:r w:rsidR="003D503C">
        <w:rPr>
          <w:rFonts w:ascii="Arial" w:hAnsi="Arial" w:cs="Arial"/>
        </w:rPr>
        <w:t>de</w:t>
      </w:r>
      <w:r w:rsidR="001B47D9">
        <w:rPr>
          <w:rFonts w:ascii="Arial" w:hAnsi="Arial" w:cs="Arial"/>
        </w:rPr>
        <w:t>r</w:t>
      </w:r>
      <w:r w:rsidR="003D503C">
        <w:rPr>
          <w:rFonts w:ascii="Arial" w:hAnsi="Arial" w:cs="Arial"/>
        </w:rPr>
        <w:t xml:space="preserve"> ö</w:t>
      </w:r>
      <w:r w:rsidR="00A86904">
        <w:rPr>
          <w:rFonts w:ascii="Arial" w:hAnsi="Arial" w:cs="Arial"/>
        </w:rPr>
        <w:t>stlich an</w:t>
      </w:r>
      <w:r w:rsidR="001B47D9">
        <w:rPr>
          <w:rFonts w:ascii="Arial" w:hAnsi="Arial" w:cs="Arial"/>
        </w:rPr>
        <w:t>schließenden Poststraße</w:t>
      </w:r>
      <w:r>
        <w:rPr>
          <w:rFonts w:ascii="Arial" w:hAnsi="Arial" w:cs="Arial"/>
        </w:rPr>
        <w:t xml:space="preserve"> </w:t>
      </w:r>
      <w:r w:rsidR="00A86904">
        <w:rPr>
          <w:rFonts w:ascii="Arial" w:hAnsi="Arial" w:cs="Arial"/>
        </w:rPr>
        <w:t>zu be</w:t>
      </w:r>
      <w:r w:rsidR="00A26A9E">
        <w:rPr>
          <w:rFonts w:ascii="Arial" w:hAnsi="Arial" w:cs="Arial"/>
        </w:rPr>
        <w:t>acht</w:t>
      </w:r>
      <w:r w:rsidR="00A86904">
        <w:rPr>
          <w:rFonts w:ascii="Arial" w:hAnsi="Arial" w:cs="Arial"/>
        </w:rPr>
        <w:t>en</w:t>
      </w:r>
      <w:r w:rsidR="001B47D9">
        <w:rPr>
          <w:rFonts w:ascii="Arial" w:hAnsi="Arial" w:cs="Arial"/>
        </w:rPr>
        <w:t>, da es für diese Straße ebenfalls einen zukünftigen Ausbaubedarf geben wird</w:t>
      </w:r>
      <w:r w:rsidR="00234F29">
        <w:rPr>
          <w:rFonts w:ascii="Arial" w:hAnsi="Arial" w:cs="Arial"/>
        </w:rPr>
        <w:t>.</w:t>
      </w:r>
    </w:p>
    <w:p w14:paraId="71E98E44" w14:textId="77777777" w:rsidR="0036624A" w:rsidRDefault="0036624A" w:rsidP="0086492A">
      <w:pPr>
        <w:rPr>
          <w:rFonts w:ascii="Arial" w:hAnsi="Arial" w:cs="Arial"/>
        </w:rPr>
      </w:pPr>
      <w:r>
        <w:rPr>
          <w:rFonts w:ascii="Arial" w:hAnsi="Arial" w:cs="Arial"/>
        </w:rPr>
        <w:t>Des Weiteren befindet sich eine Radschnellverbindung Halle/Leipzig in Planung, die den Untersuchungsbereich</w:t>
      </w:r>
      <w:r w:rsidR="00F328C3">
        <w:rPr>
          <w:rFonts w:ascii="Arial" w:hAnsi="Arial" w:cs="Arial"/>
        </w:rPr>
        <w:t xml:space="preserve"> entlang der B6</w:t>
      </w:r>
      <w:r>
        <w:rPr>
          <w:rFonts w:ascii="Arial" w:hAnsi="Arial" w:cs="Arial"/>
        </w:rPr>
        <w:t xml:space="preserve"> tangiert.</w:t>
      </w:r>
    </w:p>
    <w:p w14:paraId="2803C32A" w14:textId="77777777" w:rsidR="001B47D9" w:rsidRDefault="001B47D9">
      <w:pPr>
        <w:rPr>
          <w:rFonts w:ascii="Arial" w:hAnsi="Arial" w:cs="Arial"/>
        </w:rPr>
      </w:pPr>
      <w:r>
        <w:rPr>
          <w:rFonts w:ascii="Arial" w:hAnsi="Arial" w:cs="Arial"/>
          <w:color w:val="333333"/>
          <w:shd w:val="clear" w:color="auto" w:fill="FFFFFF"/>
        </w:rPr>
        <w:t xml:space="preserve">Innerhalb des Untersuchungsbereiches </w:t>
      </w:r>
      <w:r w:rsidR="00F659E5">
        <w:rPr>
          <w:rFonts w:ascii="Arial" w:hAnsi="Arial" w:cs="Arial"/>
          <w:color w:val="333333"/>
          <w:shd w:val="clear" w:color="auto" w:fill="FFFFFF"/>
        </w:rPr>
        <w:t xml:space="preserve">soll das B-Plan-Gebiet 422 über zwei Knotenpunkte mit der Radefelder Allee verknüpft werden. Zum einen </w:t>
      </w:r>
      <w:r>
        <w:rPr>
          <w:rFonts w:ascii="Arial" w:hAnsi="Arial" w:cs="Arial"/>
          <w:color w:val="333333"/>
          <w:shd w:val="clear" w:color="auto" w:fill="FFFFFF"/>
        </w:rPr>
        <w:t xml:space="preserve">ist der Ausbau des bestehenden Knotenpunktes </w:t>
      </w:r>
      <w:r w:rsidR="0036624A">
        <w:rPr>
          <w:rFonts w:ascii="Arial" w:hAnsi="Arial" w:cs="Arial"/>
          <w:color w:val="333333"/>
          <w:shd w:val="clear" w:color="auto" w:fill="FFFFFF"/>
        </w:rPr>
        <w:t>Hugo-Junker-Str./</w:t>
      </w:r>
      <w:proofErr w:type="spellStart"/>
      <w:r>
        <w:rPr>
          <w:rFonts w:ascii="Arial" w:hAnsi="Arial" w:cs="Arial"/>
          <w:color w:val="333333"/>
          <w:shd w:val="clear" w:color="auto" w:fill="FFFFFF"/>
        </w:rPr>
        <w:t>Gesnerstraße</w:t>
      </w:r>
      <w:proofErr w:type="spellEnd"/>
      <w:r w:rsidR="00234F29">
        <w:rPr>
          <w:rFonts w:ascii="Arial" w:hAnsi="Arial" w:cs="Arial"/>
          <w:color w:val="333333"/>
          <w:shd w:val="clear" w:color="auto" w:fill="FFFFFF"/>
        </w:rPr>
        <w:t xml:space="preserve"> (Netzknoten 4539155)</w:t>
      </w:r>
      <w:r>
        <w:rPr>
          <w:rFonts w:ascii="Arial" w:hAnsi="Arial" w:cs="Arial"/>
          <w:color w:val="333333"/>
          <w:shd w:val="clear" w:color="auto" w:fill="FFFFFF"/>
        </w:rPr>
        <w:t xml:space="preserve"> entsprechend den künftigen Anforderungen zu berücksichtigen.</w:t>
      </w:r>
      <w:r w:rsidR="008C63BF">
        <w:rPr>
          <w:rFonts w:ascii="Arial" w:hAnsi="Arial" w:cs="Arial"/>
          <w:color w:val="333333"/>
          <w:shd w:val="clear" w:color="auto" w:fill="FFFFFF"/>
        </w:rPr>
        <w:t xml:space="preserve"> </w:t>
      </w:r>
      <w:r w:rsidR="008C63BF">
        <w:rPr>
          <w:rFonts w:ascii="Arial" w:hAnsi="Arial" w:cs="Arial"/>
        </w:rPr>
        <w:t xml:space="preserve">Die </w:t>
      </w:r>
      <w:proofErr w:type="spellStart"/>
      <w:r w:rsidR="008C63BF">
        <w:rPr>
          <w:rFonts w:ascii="Arial" w:hAnsi="Arial" w:cs="Arial"/>
        </w:rPr>
        <w:t>Gesnerstraße</w:t>
      </w:r>
      <w:proofErr w:type="spellEnd"/>
      <w:r w:rsidR="008C63BF">
        <w:rPr>
          <w:rFonts w:ascii="Arial" w:hAnsi="Arial" w:cs="Arial"/>
        </w:rPr>
        <w:t xml:space="preserve"> soll als Sackgasse ausgebildet werden.</w:t>
      </w:r>
      <w:r>
        <w:rPr>
          <w:rFonts w:ascii="Arial" w:hAnsi="Arial" w:cs="Arial"/>
          <w:color w:val="333333"/>
          <w:shd w:val="clear" w:color="auto" w:fill="FFFFFF"/>
        </w:rPr>
        <w:t xml:space="preserve"> </w:t>
      </w:r>
      <w:r w:rsidR="00F659E5">
        <w:rPr>
          <w:rFonts w:ascii="Arial" w:hAnsi="Arial" w:cs="Arial"/>
          <w:color w:val="333333"/>
          <w:shd w:val="clear" w:color="auto" w:fill="FFFFFF"/>
        </w:rPr>
        <w:t>Darüber hinaus</w:t>
      </w:r>
      <w:r w:rsidR="002A50DE" w:rsidRPr="002A50DE">
        <w:rPr>
          <w:rFonts w:ascii="Arial" w:hAnsi="Arial" w:cs="Arial"/>
        </w:rPr>
        <w:t xml:space="preserve"> </w:t>
      </w:r>
      <w:r w:rsidR="002A50DE" w:rsidRPr="0036624A">
        <w:rPr>
          <w:rFonts w:ascii="Arial" w:hAnsi="Arial" w:cs="Arial"/>
        </w:rPr>
        <w:t>soll ein</w:t>
      </w:r>
      <w:r w:rsidR="00F328C3">
        <w:rPr>
          <w:rFonts w:ascii="Arial" w:hAnsi="Arial" w:cs="Arial"/>
        </w:rPr>
        <w:t xml:space="preserve"> weiterer</w:t>
      </w:r>
      <w:r w:rsidR="002A50DE" w:rsidRPr="0036624A">
        <w:rPr>
          <w:rFonts w:ascii="Arial" w:hAnsi="Arial" w:cs="Arial"/>
        </w:rPr>
        <w:t xml:space="preserve"> vierarmiger Knotenpunkt entstehen, dessen Lage sich aus der geplanten F</w:t>
      </w:r>
      <w:r w:rsidR="002A50DE">
        <w:rPr>
          <w:rFonts w:ascii="Arial" w:hAnsi="Arial" w:cs="Arial"/>
        </w:rPr>
        <w:t>estsetzung im B-Plan 422 ergibt, dabei</w:t>
      </w:r>
      <w:r w:rsidR="00F659E5">
        <w:rPr>
          <w:rFonts w:ascii="Arial" w:hAnsi="Arial" w:cs="Arial"/>
          <w:color w:val="333333"/>
          <w:shd w:val="clear" w:color="auto" w:fill="FFFFFF"/>
        </w:rPr>
        <w:t xml:space="preserve"> ist die bestehende Anbindung des B-Plan-Gebietes 383 östlich der Radefelder Allee </w:t>
      </w:r>
      <w:r w:rsidR="008C63BF">
        <w:rPr>
          <w:rFonts w:ascii="Arial" w:hAnsi="Arial" w:cs="Arial"/>
          <w:color w:val="333333"/>
          <w:shd w:val="clear" w:color="auto" w:fill="FFFFFF"/>
        </w:rPr>
        <w:t xml:space="preserve">in </w:t>
      </w:r>
      <w:r w:rsidR="002A50DE">
        <w:rPr>
          <w:rFonts w:ascii="Arial" w:hAnsi="Arial" w:cs="Arial"/>
          <w:color w:val="333333"/>
          <w:shd w:val="clear" w:color="auto" w:fill="FFFFFF"/>
        </w:rPr>
        <w:t>den</w:t>
      </w:r>
      <w:r w:rsidR="008C63BF">
        <w:rPr>
          <w:rFonts w:ascii="Arial" w:hAnsi="Arial" w:cs="Arial"/>
          <w:color w:val="333333"/>
          <w:shd w:val="clear" w:color="auto" w:fill="FFFFFF"/>
        </w:rPr>
        <w:t xml:space="preserve"> neuen Knoten zu integrieren, was die Verlagerung des Knotenpunktes bedeutet.</w:t>
      </w:r>
      <w:r w:rsidR="00972EC9">
        <w:rPr>
          <w:rFonts w:ascii="Arial" w:hAnsi="Arial" w:cs="Arial"/>
        </w:rPr>
        <w:t xml:space="preserve"> </w:t>
      </w:r>
    </w:p>
    <w:p w14:paraId="3362E16C" w14:textId="77777777" w:rsidR="00F328C3" w:rsidRDefault="00F328C3">
      <w:pPr>
        <w:rPr>
          <w:rFonts w:ascii="Arial" w:hAnsi="Arial" w:cs="Arial"/>
        </w:rPr>
      </w:pPr>
    </w:p>
    <w:p w14:paraId="736ECACB" w14:textId="77777777" w:rsidR="00F328C3" w:rsidRDefault="00F328C3">
      <w:pPr>
        <w:rPr>
          <w:rFonts w:ascii="Arial" w:hAnsi="Arial" w:cs="Arial"/>
          <w:b/>
        </w:rPr>
      </w:pPr>
    </w:p>
    <w:p w14:paraId="7C66B06C" w14:textId="77777777" w:rsidR="00CD050F" w:rsidRPr="00BA73E1" w:rsidRDefault="00CD050F" w:rsidP="00BA73E1">
      <w:pPr>
        <w:pStyle w:val="Listenabsatz"/>
        <w:numPr>
          <w:ilvl w:val="1"/>
          <w:numId w:val="1"/>
        </w:numPr>
        <w:rPr>
          <w:rFonts w:ascii="Arial" w:hAnsi="Arial" w:cs="Arial"/>
          <w:b/>
        </w:rPr>
      </w:pPr>
      <w:r w:rsidRPr="00BA73E1">
        <w:rPr>
          <w:rFonts w:ascii="Arial" w:hAnsi="Arial" w:cs="Arial"/>
          <w:b/>
        </w:rPr>
        <w:lastRenderedPageBreak/>
        <w:t>Planungsgrundlagen</w:t>
      </w:r>
    </w:p>
    <w:p w14:paraId="0A8B27FB" w14:textId="77777777" w:rsidR="00A26A9E" w:rsidRPr="00A26A9E" w:rsidRDefault="00A26A9E" w:rsidP="00A26A9E">
      <w:pPr>
        <w:rPr>
          <w:rFonts w:ascii="Arial" w:hAnsi="Arial" w:cs="Arial"/>
        </w:rPr>
      </w:pPr>
      <w:r>
        <w:rPr>
          <w:rFonts w:ascii="Arial" w:hAnsi="Arial" w:cs="Arial"/>
        </w:rPr>
        <w:t xml:space="preserve">Für den Planungsbereich können folgende Planungsgrundlagen zur Verfügung gestellt werden: </w:t>
      </w:r>
    </w:p>
    <w:p w14:paraId="17898EB2" w14:textId="77777777" w:rsidR="00A26A9E" w:rsidRPr="00AB12D9" w:rsidRDefault="00A26A9E" w:rsidP="00A26A9E">
      <w:pPr>
        <w:pStyle w:val="Listenabsatz"/>
        <w:numPr>
          <w:ilvl w:val="0"/>
          <w:numId w:val="8"/>
        </w:numPr>
        <w:rPr>
          <w:rFonts w:ascii="Arial" w:hAnsi="Arial" w:cs="Arial"/>
        </w:rPr>
      </w:pPr>
      <w:r w:rsidRPr="00AB12D9">
        <w:rPr>
          <w:rFonts w:ascii="Arial" w:hAnsi="Arial" w:cs="Arial"/>
        </w:rPr>
        <w:t>Vermessung</w:t>
      </w:r>
      <w:r>
        <w:rPr>
          <w:rFonts w:ascii="Arial" w:hAnsi="Arial" w:cs="Arial"/>
        </w:rPr>
        <w:t>sunterlagen (</w:t>
      </w:r>
      <w:proofErr w:type="spellStart"/>
      <w:r w:rsidR="0025505A">
        <w:rPr>
          <w:rFonts w:ascii="Arial" w:hAnsi="Arial" w:cs="Arial"/>
        </w:rPr>
        <w:t>pdf</w:t>
      </w:r>
      <w:proofErr w:type="spellEnd"/>
      <w:r w:rsidR="0025505A">
        <w:rPr>
          <w:rFonts w:ascii="Arial" w:hAnsi="Arial" w:cs="Arial"/>
        </w:rPr>
        <w:t xml:space="preserve">-, </w:t>
      </w:r>
      <w:proofErr w:type="spellStart"/>
      <w:r w:rsidR="0025505A">
        <w:rPr>
          <w:rFonts w:ascii="Arial" w:hAnsi="Arial" w:cs="Arial"/>
        </w:rPr>
        <w:t>dwg</w:t>
      </w:r>
      <w:proofErr w:type="spellEnd"/>
      <w:r w:rsidR="0025505A">
        <w:rPr>
          <w:rFonts w:ascii="Arial" w:hAnsi="Arial" w:cs="Arial"/>
        </w:rPr>
        <w:t xml:space="preserve">- sowie </w:t>
      </w:r>
      <w:proofErr w:type="spellStart"/>
      <w:r w:rsidR="0025505A">
        <w:rPr>
          <w:rFonts w:ascii="Arial" w:hAnsi="Arial" w:cs="Arial"/>
        </w:rPr>
        <w:t>dxf</w:t>
      </w:r>
      <w:proofErr w:type="spellEnd"/>
      <w:r w:rsidR="0025505A">
        <w:rPr>
          <w:rFonts w:ascii="Arial" w:hAnsi="Arial" w:cs="Arial"/>
        </w:rPr>
        <w:t>-Format)</w:t>
      </w:r>
    </w:p>
    <w:p w14:paraId="1333F338" w14:textId="77777777" w:rsidR="00A26A9E" w:rsidRDefault="00A26A9E" w:rsidP="00A26A9E">
      <w:pPr>
        <w:pStyle w:val="Listenabsatz"/>
        <w:numPr>
          <w:ilvl w:val="0"/>
          <w:numId w:val="8"/>
        </w:numPr>
        <w:rPr>
          <w:rFonts w:ascii="Arial" w:hAnsi="Arial" w:cs="Arial"/>
        </w:rPr>
      </w:pPr>
      <w:r w:rsidRPr="00AB12D9">
        <w:rPr>
          <w:rFonts w:ascii="Arial" w:hAnsi="Arial" w:cs="Arial"/>
        </w:rPr>
        <w:t>Baugrund</w:t>
      </w:r>
      <w:r w:rsidR="0025505A">
        <w:rPr>
          <w:rFonts w:ascii="Arial" w:hAnsi="Arial" w:cs="Arial"/>
        </w:rPr>
        <w:t>gutachten</w:t>
      </w:r>
    </w:p>
    <w:p w14:paraId="4B0679CB" w14:textId="77777777" w:rsidR="006234D3" w:rsidRDefault="00B84A49" w:rsidP="00A26A9E">
      <w:pPr>
        <w:pStyle w:val="Listenabsatz"/>
        <w:numPr>
          <w:ilvl w:val="0"/>
          <w:numId w:val="8"/>
        </w:numPr>
        <w:rPr>
          <w:rFonts w:ascii="Arial" w:hAnsi="Arial" w:cs="Arial"/>
        </w:rPr>
      </w:pPr>
      <w:r w:rsidRPr="00AB12D9">
        <w:rPr>
          <w:rFonts w:ascii="Arial" w:hAnsi="Arial" w:cs="Arial"/>
        </w:rPr>
        <w:t>Verkehrszahlen</w:t>
      </w:r>
      <w:r w:rsidR="00AB12D9" w:rsidRPr="00AB12D9">
        <w:rPr>
          <w:rFonts w:ascii="Arial" w:hAnsi="Arial" w:cs="Arial"/>
        </w:rPr>
        <w:t>/-prognosen</w:t>
      </w:r>
    </w:p>
    <w:p w14:paraId="527B4167" w14:textId="77777777" w:rsidR="002E2C3B" w:rsidRPr="00AB12D9" w:rsidRDefault="002E2C3B" w:rsidP="00A26A9E">
      <w:pPr>
        <w:pStyle w:val="Listenabsatz"/>
        <w:numPr>
          <w:ilvl w:val="0"/>
          <w:numId w:val="8"/>
        </w:numPr>
        <w:rPr>
          <w:rFonts w:ascii="Arial" w:hAnsi="Arial" w:cs="Arial"/>
        </w:rPr>
      </w:pPr>
      <w:r>
        <w:rPr>
          <w:rFonts w:ascii="Arial" w:hAnsi="Arial" w:cs="Arial"/>
        </w:rPr>
        <w:t>Kampfmittelauskunft</w:t>
      </w:r>
    </w:p>
    <w:p w14:paraId="5D88F265" w14:textId="77777777" w:rsidR="00AE05CA" w:rsidRPr="00F13D76" w:rsidRDefault="00F13D76" w:rsidP="00F13D76">
      <w:pPr>
        <w:rPr>
          <w:rFonts w:ascii="Arial" w:hAnsi="Arial" w:cs="Arial"/>
        </w:rPr>
      </w:pPr>
      <w:r>
        <w:rPr>
          <w:rFonts w:ascii="Arial" w:hAnsi="Arial" w:cs="Arial"/>
        </w:rPr>
        <w:t>Bei Bedarf können Auszüge aus der Stadtkarte erstellt werden und digital zur Verfügung gestellt werden.</w:t>
      </w:r>
    </w:p>
    <w:p w14:paraId="69C7EEB2" w14:textId="77777777" w:rsidR="00AE05CA" w:rsidRPr="00BA73E1" w:rsidRDefault="00AE05CA" w:rsidP="00BA73E1">
      <w:pPr>
        <w:pStyle w:val="Listenabsatz"/>
        <w:ind w:left="792"/>
        <w:rPr>
          <w:rFonts w:ascii="Arial" w:hAnsi="Arial" w:cs="Arial"/>
          <w:b/>
        </w:rPr>
      </w:pPr>
    </w:p>
    <w:p w14:paraId="361D12FC" w14:textId="77777777" w:rsidR="00CD050F" w:rsidRPr="00BA73E1" w:rsidRDefault="00F13D76" w:rsidP="00BA73E1">
      <w:pPr>
        <w:pStyle w:val="Listenabsatz"/>
        <w:numPr>
          <w:ilvl w:val="1"/>
          <w:numId w:val="1"/>
        </w:numPr>
        <w:rPr>
          <w:rFonts w:ascii="Arial" w:hAnsi="Arial" w:cs="Arial"/>
          <w:b/>
        </w:rPr>
      </w:pPr>
      <w:r>
        <w:rPr>
          <w:rFonts w:ascii="Arial" w:hAnsi="Arial" w:cs="Arial"/>
          <w:b/>
        </w:rPr>
        <w:t>Kostenannahmen</w:t>
      </w:r>
    </w:p>
    <w:p w14:paraId="146E0BBE" w14:textId="77777777" w:rsidR="008437A0" w:rsidRDefault="008437A0" w:rsidP="00F13D76">
      <w:pPr>
        <w:rPr>
          <w:rFonts w:ascii="Arial" w:hAnsi="Arial" w:cs="Arial"/>
        </w:rPr>
      </w:pPr>
      <w:r>
        <w:rPr>
          <w:rFonts w:ascii="Arial" w:hAnsi="Arial" w:cs="Arial"/>
        </w:rPr>
        <w:t>Baukosten Strecke Radefelder Allee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14.376.000 € Brutto</w:t>
      </w:r>
    </w:p>
    <w:p w14:paraId="5CC5225B" w14:textId="77777777" w:rsidR="006C0C47" w:rsidRDefault="006C0C47" w:rsidP="00F13D76">
      <w:pPr>
        <w:rPr>
          <w:rFonts w:ascii="Arial" w:hAnsi="Arial" w:cs="Arial"/>
        </w:rPr>
      </w:pPr>
      <w:r>
        <w:rPr>
          <w:rFonts w:ascii="Arial" w:hAnsi="Arial" w:cs="Arial"/>
        </w:rPr>
        <w:t>Knotenpunkt Poststraße (mögliche LSA)</w:t>
      </w:r>
      <w:r>
        <w:rPr>
          <w:rFonts w:ascii="Arial" w:hAnsi="Arial" w:cs="Arial"/>
        </w:rPr>
        <w:tab/>
      </w:r>
      <w:r>
        <w:rPr>
          <w:rFonts w:ascii="Arial" w:hAnsi="Arial" w:cs="Arial"/>
        </w:rPr>
        <w:tab/>
      </w:r>
      <w:r>
        <w:rPr>
          <w:rFonts w:ascii="Arial" w:hAnsi="Arial" w:cs="Arial"/>
        </w:rPr>
        <w:tab/>
      </w:r>
      <w:r>
        <w:rPr>
          <w:rFonts w:ascii="Arial" w:hAnsi="Arial" w:cs="Arial"/>
        </w:rPr>
        <w:tab/>
        <w:t xml:space="preserve">     500.000 € Brutto</w:t>
      </w:r>
    </w:p>
    <w:p w14:paraId="11C3EEF4" w14:textId="77777777" w:rsidR="006C0C47" w:rsidRDefault="006C0C47" w:rsidP="006C0C47">
      <w:pPr>
        <w:rPr>
          <w:rFonts w:ascii="Arial" w:hAnsi="Arial" w:cs="Arial"/>
        </w:rPr>
      </w:pPr>
      <w:r>
        <w:rPr>
          <w:rFonts w:ascii="Arial" w:hAnsi="Arial" w:cs="Arial"/>
        </w:rPr>
        <w:t xml:space="preserve">Knotenpunkt </w:t>
      </w:r>
      <w:r w:rsidR="00701DB6">
        <w:rPr>
          <w:rFonts w:ascii="Arial" w:hAnsi="Arial" w:cs="Arial"/>
        </w:rPr>
        <w:t>Porsche, B-Plan 383</w:t>
      </w:r>
      <w:r>
        <w:rPr>
          <w:rFonts w:ascii="Arial" w:hAnsi="Arial" w:cs="Arial"/>
        </w:rPr>
        <w:t xml:space="preserve"> (mögliche LSA</w:t>
      </w:r>
      <w:r w:rsidR="00701DB6">
        <w:rPr>
          <w:rFonts w:ascii="Arial" w:hAnsi="Arial" w:cs="Arial"/>
        </w:rPr>
        <w:t>, Knotenumbau</w:t>
      </w:r>
      <w:r>
        <w:rPr>
          <w:rFonts w:ascii="Arial" w:hAnsi="Arial" w:cs="Arial"/>
        </w:rPr>
        <w:t>)</w:t>
      </w:r>
      <w:r>
        <w:rPr>
          <w:rFonts w:ascii="Arial" w:hAnsi="Arial" w:cs="Arial"/>
        </w:rPr>
        <w:tab/>
        <w:t xml:space="preserve">     </w:t>
      </w:r>
      <w:r w:rsidR="00701DB6">
        <w:rPr>
          <w:rFonts w:ascii="Arial" w:hAnsi="Arial" w:cs="Arial"/>
        </w:rPr>
        <w:t>6</w:t>
      </w:r>
      <w:r>
        <w:rPr>
          <w:rFonts w:ascii="Arial" w:hAnsi="Arial" w:cs="Arial"/>
        </w:rPr>
        <w:t>00.000 € Brutto</w:t>
      </w:r>
    </w:p>
    <w:p w14:paraId="24B2BDB7" w14:textId="77777777" w:rsidR="006C0C47" w:rsidRDefault="00C72893" w:rsidP="006C0C47">
      <w:pPr>
        <w:rPr>
          <w:rFonts w:ascii="Arial" w:hAnsi="Arial" w:cs="Arial"/>
        </w:rPr>
      </w:pPr>
      <w:r>
        <w:rPr>
          <w:rFonts w:ascii="Arial" w:hAnsi="Arial" w:cs="Arial"/>
        </w:rPr>
        <w:t>Knotenpunkt Porsche (Parkhaus)</w:t>
      </w:r>
      <w:r w:rsidR="008C63BF">
        <w:rPr>
          <w:rFonts w:ascii="Arial" w:hAnsi="Arial" w:cs="Arial"/>
        </w:rPr>
        <w:t>, optional (mögliche LSA</w:t>
      </w:r>
      <w:r w:rsidR="00701DB6">
        <w:rPr>
          <w:rFonts w:ascii="Arial" w:hAnsi="Arial" w:cs="Arial"/>
        </w:rPr>
        <w:t>)</w:t>
      </w:r>
      <w:r w:rsidR="00701DB6">
        <w:rPr>
          <w:rFonts w:ascii="Arial" w:hAnsi="Arial" w:cs="Arial"/>
        </w:rPr>
        <w:tab/>
      </w:r>
      <w:r w:rsidR="006C0C47">
        <w:rPr>
          <w:rFonts w:ascii="Arial" w:hAnsi="Arial" w:cs="Arial"/>
        </w:rPr>
        <w:t xml:space="preserve">     </w:t>
      </w:r>
      <w:r w:rsidR="00701DB6">
        <w:rPr>
          <w:rFonts w:ascii="Arial" w:hAnsi="Arial" w:cs="Arial"/>
        </w:rPr>
        <w:t>6</w:t>
      </w:r>
      <w:r w:rsidR="006C0C47">
        <w:rPr>
          <w:rFonts w:ascii="Arial" w:hAnsi="Arial" w:cs="Arial"/>
        </w:rPr>
        <w:t>00.000 € Brutto</w:t>
      </w:r>
    </w:p>
    <w:p w14:paraId="7824DC5C" w14:textId="77777777" w:rsidR="006C0C47" w:rsidRDefault="00701DB6" w:rsidP="006C0C47">
      <w:pPr>
        <w:rPr>
          <w:rFonts w:ascii="Arial" w:hAnsi="Arial" w:cs="Arial"/>
        </w:rPr>
      </w:pPr>
      <w:r>
        <w:rPr>
          <w:rFonts w:ascii="Arial" w:hAnsi="Arial" w:cs="Arial"/>
        </w:rPr>
        <w:t>Knotenpunkt Hugo-Junker-Str. (mögliche LSA, Knotenumbau)</w:t>
      </w:r>
      <w:r>
        <w:rPr>
          <w:rFonts w:ascii="Arial" w:hAnsi="Arial" w:cs="Arial"/>
        </w:rPr>
        <w:tab/>
      </w:r>
      <w:r w:rsidR="006C0C47">
        <w:rPr>
          <w:rFonts w:ascii="Arial" w:hAnsi="Arial" w:cs="Arial"/>
        </w:rPr>
        <w:t xml:space="preserve">     </w:t>
      </w:r>
      <w:r>
        <w:rPr>
          <w:rFonts w:ascii="Arial" w:hAnsi="Arial" w:cs="Arial"/>
        </w:rPr>
        <w:t>6</w:t>
      </w:r>
      <w:r w:rsidR="006C0C47">
        <w:rPr>
          <w:rFonts w:ascii="Arial" w:hAnsi="Arial" w:cs="Arial"/>
        </w:rPr>
        <w:t>50.000 € Brutto</w:t>
      </w:r>
    </w:p>
    <w:p w14:paraId="3926AF2E" w14:textId="77777777" w:rsidR="006C0C47" w:rsidRDefault="00701DB6" w:rsidP="00F13D76">
      <w:pPr>
        <w:rPr>
          <w:rFonts w:ascii="Arial" w:hAnsi="Arial" w:cs="Arial"/>
        </w:rPr>
      </w:pPr>
      <w:r>
        <w:rPr>
          <w:rFonts w:ascii="Arial" w:hAnsi="Arial" w:cs="Arial"/>
        </w:rPr>
        <w:t>Knotenpunkt neue Hallesche Str. B6</w:t>
      </w:r>
      <w:r w:rsidR="006C0C47">
        <w:rPr>
          <w:rFonts w:ascii="Arial" w:hAnsi="Arial" w:cs="Arial"/>
        </w:rPr>
        <w:t xml:space="preserve"> (LSA)</w:t>
      </w:r>
      <w:r w:rsidR="006C0C47">
        <w:rPr>
          <w:rFonts w:ascii="Arial" w:hAnsi="Arial" w:cs="Arial"/>
        </w:rPr>
        <w:tab/>
      </w:r>
      <w:r>
        <w:rPr>
          <w:rFonts w:ascii="Arial" w:hAnsi="Arial" w:cs="Arial"/>
        </w:rPr>
        <w:tab/>
      </w:r>
      <w:r>
        <w:rPr>
          <w:rFonts w:ascii="Arial" w:hAnsi="Arial" w:cs="Arial"/>
        </w:rPr>
        <w:tab/>
      </w:r>
      <w:r w:rsidR="006C0C47">
        <w:rPr>
          <w:rFonts w:ascii="Arial" w:hAnsi="Arial" w:cs="Arial"/>
        </w:rPr>
        <w:tab/>
        <w:t xml:space="preserve">     500.000 € Brutto</w:t>
      </w:r>
    </w:p>
    <w:p w14:paraId="1C1B57FF" w14:textId="77777777" w:rsidR="006C0C47" w:rsidRPr="006C0C47" w:rsidRDefault="006C0C47" w:rsidP="008437A0">
      <w:pPr>
        <w:rPr>
          <w:rFonts w:ascii="Arial" w:hAnsi="Arial" w:cs="Arial"/>
        </w:rPr>
      </w:pPr>
      <w:r w:rsidRPr="006C0C47">
        <w:rPr>
          <w:rFonts w:ascii="Arial" w:hAnsi="Arial" w:cs="Arial"/>
        </w:rPr>
        <w:t>Kosten Baumpflanzungen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360.000 € Brutto</w:t>
      </w:r>
    </w:p>
    <w:p w14:paraId="600B94C5" w14:textId="77777777" w:rsidR="008437A0" w:rsidRPr="008437A0" w:rsidRDefault="006C0C47" w:rsidP="008437A0">
      <w:pPr>
        <w:rPr>
          <w:rFonts w:ascii="Arial" w:hAnsi="Arial" w:cs="Arial"/>
          <w:u w:val="single"/>
        </w:rPr>
      </w:pPr>
      <w:r>
        <w:rPr>
          <w:rFonts w:ascii="Arial" w:hAnsi="Arial" w:cs="Arial"/>
          <w:u w:val="single"/>
        </w:rPr>
        <w:t xml:space="preserve">Kosten </w:t>
      </w:r>
      <w:r w:rsidR="008437A0" w:rsidRPr="008437A0">
        <w:rPr>
          <w:rFonts w:ascii="Arial" w:hAnsi="Arial" w:cs="Arial"/>
          <w:u w:val="single"/>
        </w:rPr>
        <w:t>Straßenbeleuchtung</w:t>
      </w:r>
      <w:r w:rsidR="008437A0" w:rsidRPr="008437A0">
        <w:rPr>
          <w:rFonts w:ascii="Arial" w:hAnsi="Arial" w:cs="Arial"/>
          <w:u w:val="single"/>
        </w:rPr>
        <w:tab/>
      </w:r>
      <w:r w:rsidR="008437A0" w:rsidRPr="008437A0">
        <w:rPr>
          <w:rFonts w:ascii="Arial" w:hAnsi="Arial" w:cs="Arial"/>
          <w:u w:val="single"/>
        </w:rPr>
        <w:tab/>
      </w:r>
      <w:r w:rsidR="008437A0" w:rsidRPr="008437A0">
        <w:rPr>
          <w:rFonts w:ascii="Arial" w:hAnsi="Arial" w:cs="Arial"/>
          <w:u w:val="single"/>
        </w:rPr>
        <w:tab/>
      </w:r>
      <w:r>
        <w:rPr>
          <w:rFonts w:ascii="Arial" w:hAnsi="Arial" w:cs="Arial"/>
          <w:u w:val="single"/>
        </w:rPr>
        <w:tab/>
      </w:r>
      <w:r>
        <w:rPr>
          <w:rFonts w:ascii="Arial" w:hAnsi="Arial" w:cs="Arial"/>
          <w:u w:val="single"/>
        </w:rPr>
        <w:tab/>
      </w:r>
      <w:r>
        <w:rPr>
          <w:rFonts w:ascii="Arial" w:hAnsi="Arial" w:cs="Arial"/>
          <w:u w:val="single"/>
        </w:rPr>
        <w:tab/>
      </w:r>
      <w:r w:rsidR="008437A0" w:rsidRPr="008437A0">
        <w:rPr>
          <w:rFonts w:ascii="Arial" w:hAnsi="Arial" w:cs="Arial"/>
          <w:u w:val="single"/>
        </w:rPr>
        <w:t xml:space="preserve">     </w:t>
      </w:r>
      <w:r>
        <w:rPr>
          <w:rFonts w:ascii="Arial" w:hAnsi="Arial" w:cs="Arial"/>
          <w:u w:val="single"/>
        </w:rPr>
        <w:t>450</w:t>
      </w:r>
      <w:r w:rsidR="008437A0" w:rsidRPr="008437A0">
        <w:rPr>
          <w:rFonts w:ascii="Arial" w:hAnsi="Arial" w:cs="Arial"/>
          <w:u w:val="single"/>
        </w:rPr>
        <w:t>.000 € Brutto</w:t>
      </w:r>
    </w:p>
    <w:p w14:paraId="3757402E" w14:textId="77777777" w:rsidR="008437A0" w:rsidRDefault="008437A0" w:rsidP="00F13D76">
      <w:pPr>
        <w:rPr>
          <w:rFonts w:ascii="Arial" w:hAnsi="Arial" w:cs="Arial"/>
        </w:rPr>
      </w:pPr>
      <w:r>
        <w:rPr>
          <w:rFonts w:ascii="Arial" w:hAnsi="Arial" w:cs="Arial"/>
        </w:rPr>
        <w:t>Gesamtb</w:t>
      </w:r>
      <w:r w:rsidR="00F13D76" w:rsidRPr="00F13D76">
        <w:rPr>
          <w:rFonts w:ascii="Arial" w:hAnsi="Arial" w:cs="Arial"/>
        </w:rPr>
        <w:t>aukosten</w:t>
      </w:r>
      <w:r>
        <w:rPr>
          <w:rFonts w:ascii="Arial" w:hAnsi="Arial" w:cs="Arial"/>
        </w:rPr>
        <w:t xml:space="preserve"> (gerundet)</w:t>
      </w:r>
      <w:r w:rsidR="00F13D76" w:rsidRPr="00F13D76">
        <w:rPr>
          <w:rFonts w:ascii="Arial" w:hAnsi="Arial" w:cs="Arial"/>
        </w:rPr>
        <w:t xml:space="preserve"> </w:t>
      </w:r>
      <w:r w:rsidR="00BE5FC4">
        <w:rPr>
          <w:rFonts w:ascii="Arial" w:hAnsi="Arial" w:cs="Arial"/>
        </w:rPr>
        <w:tab/>
      </w:r>
      <w:r w:rsidR="00BE5FC4">
        <w:rPr>
          <w:rFonts w:ascii="Arial" w:hAnsi="Arial" w:cs="Arial"/>
        </w:rPr>
        <w:tab/>
      </w:r>
      <w:r w:rsidR="00BE5FC4">
        <w:rPr>
          <w:rFonts w:ascii="Arial" w:hAnsi="Arial" w:cs="Arial"/>
        </w:rPr>
        <w:tab/>
      </w:r>
      <w:r>
        <w:rPr>
          <w:rFonts w:ascii="Arial" w:hAnsi="Arial" w:cs="Arial"/>
        </w:rPr>
        <w:tab/>
      </w:r>
      <w:r>
        <w:rPr>
          <w:rFonts w:ascii="Arial" w:hAnsi="Arial" w:cs="Arial"/>
        </w:rPr>
        <w:tab/>
      </w:r>
      <w:r w:rsidR="00882329">
        <w:rPr>
          <w:rFonts w:ascii="Arial" w:hAnsi="Arial" w:cs="Arial"/>
        </w:rPr>
        <w:t>18.100</w:t>
      </w:r>
      <w:r w:rsidR="00BE5FC4">
        <w:rPr>
          <w:rFonts w:ascii="Arial" w:hAnsi="Arial" w:cs="Arial"/>
        </w:rPr>
        <w:t xml:space="preserve">.000 € </w:t>
      </w:r>
      <w:r w:rsidR="00882329">
        <w:rPr>
          <w:rFonts w:ascii="Arial" w:hAnsi="Arial" w:cs="Arial"/>
        </w:rPr>
        <w:t>Brutto</w:t>
      </w:r>
    </w:p>
    <w:p w14:paraId="2945ECCB" w14:textId="77777777" w:rsidR="006234D3" w:rsidRPr="00BA73E1" w:rsidRDefault="006234D3" w:rsidP="006234D3">
      <w:pPr>
        <w:pStyle w:val="Listenabsatz"/>
        <w:ind w:left="1080"/>
        <w:rPr>
          <w:rFonts w:ascii="Arial" w:hAnsi="Arial" w:cs="Arial"/>
          <w:b/>
        </w:rPr>
      </w:pPr>
    </w:p>
    <w:p w14:paraId="7A99F78B" w14:textId="77777777" w:rsidR="00CD050F" w:rsidRDefault="007E0C3A" w:rsidP="00CD050F">
      <w:pPr>
        <w:pStyle w:val="Listenabsatz"/>
        <w:numPr>
          <w:ilvl w:val="0"/>
          <w:numId w:val="1"/>
        </w:numPr>
        <w:rPr>
          <w:rFonts w:ascii="Arial" w:hAnsi="Arial" w:cs="Arial"/>
          <w:b/>
        </w:rPr>
      </w:pPr>
      <w:r>
        <w:rPr>
          <w:rFonts w:ascii="Arial" w:hAnsi="Arial" w:cs="Arial"/>
          <w:b/>
        </w:rPr>
        <w:t>Planungsaufgaben und Planungsziele</w:t>
      </w:r>
    </w:p>
    <w:p w14:paraId="7FBA7A7D" w14:textId="77777777" w:rsidR="00EA34B1" w:rsidRDefault="00EA34B1" w:rsidP="00EA34B1">
      <w:pPr>
        <w:pStyle w:val="Listenabsatz"/>
        <w:numPr>
          <w:ilvl w:val="1"/>
          <w:numId w:val="1"/>
        </w:numPr>
        <w:rPr>
          <w:rFonts w:ascii="Arial" w:hAnsi="Arial" w:cs="Arial"/>
          <w:b/>
        </w:rPr>
      </w:pPr>
      <w:r>
        <w:rPr>
          <w:rFonts w:ascii="Arial" w:hAnsi="Arial" w:cs="Arial"/>
          <w:b/>
        </w:rPr>
        <w:t>Leistungsbild Verkehrsanlagen</w:t>
      </w:r>
    </w:p>
    <w:p w14:paraId="2FFA1C4D" w14:textId="77777777" w:rsidR="00C75928" w:rsidRDefault="00A61174" w:rsidP="00A61174">
      <w:pPr>
        <w:rPr>
          <w:rFonts w:ascii="Arial" w:hAnsi="Arial" w:cs="Arial"/>
        </w:rPr>
      </w:pPr>
      <w:r>
        <w:rPr>
          <w:rFonts w:ascii="Arial" w:hAnsi="Arial" w:cs="Arial"/>
        </w:rPr>
        <w:t>Im Zuge der Planung</w:t>
      </w:r>
      <w:r w:rsidR="00863411">
        <w:rPr>
          <w:rFonts w:ascii="Arial" w:hAnsi="Arial" w:cs="Arial"/>
        </w:rPr>
        <w:t>serstellung</w:t>
      </w:r>
      <w:r w:rsidR="00C75928">
        <w:rPr>
          <w:rFonts w:ascii="Arial" w:hAnsi="Arial" w:cs="Arial"/>
        </w:rPr>
        <w:t xml:space="preserve"> gemäß der HOAI Leistungsphasen sollen nachfolgende Planungsvorgaben grundsätzlich Berücksichtigung finden. </w:t>
      </w:r>
    </w:p>
    <w:p w14:paraId="291C7870" w14:textId="77777777" w:rsidR="00003631" w:rsidRDefault="00A61174" w:rsidP="00EA34B1">
      <w:pPr>
        <w:rPr>
          <w:rFonts w:ascii="Arial" w:hAnsi="Arial" w:cs="Arial"/>
          <w:b/>
        </w:rPr>
      </w:pPr>
      <w:r>
        <w:rPr>
          <w:rFonts w:ascii="Arial" w:hAnsi="Arial" w:cs="Arial"/>
          <w:b/>
        </w:rPr>
        <w:t>Allgemein</w:t>
      </w:r>
      <w:r w:rsidR="00EA34B1">
        <w:rPr>
          <w:rFonts w:ascii="Arial" w:hAnsi="Arial" w:cs="Arial"/>
          <w:b/>
        </w:rPr>
        <w:t>:</w:t>
      </w:r>
    </w:p>
    <w:p w14:paraId="44451896" w14:textId="77777777" w:rsidR="00E469A4" w:rsidRDefault="00DC2EBB" w:rsidP="00B73B54">
      <w:pPr>
        <w:pStyle w:val="Listenabsatz"/>
        <w:numPr>
          <w:ilvl w:val="0"/>
          <w:numId w:val="8"/>
        </w:numPr>
        <w:rPr>
          <w:rFonts w:ascii="Arial" w:hAnsi="Arial" w:cs="Arial"/>
        </w:rPr>
      </w:pPr>
      <w:r w:rsidRPr="001B47D9">
        <w:rPr>
          <w:rFonts w:ascii="Arial" w:hAnsi="Arial" w:cs="Arial"/>
        </w:rPr>
        <w:t>wirtschaftlich vertretbare</w:t>
      </w:r>
      <w:r>
        <w:rPr>
          <w:rFonts w:ascii="Arial" w:hAnsi="Arial" w:cs="Arial"/>
        </w:rPr>
        <w:t>r Dimensionierungsaufwand</w:t>
      </w:r>
      <w:r w:rsidR="009E3CC1">
        <w:rPr>
          <w:rFonts w:ascii="Arial" w:hAnsi="Arial" w:cs="Arial"/>
        </w:rPr>
        <w:t>.</w:t>
      </w:r>
    </w:p>
    <w:p w14:paraId="29CCF94D" w14:textId="77777777" w:rsidR="00E469A4" w:rsidRDefault="00863411" w:rsidP="00B73B54">
      <w:pPr>
        <w:pStyle w:val="Listenabsatz"/>
        <w:numPr>
          <w:ilvl w:val="0"/>
          <w:numId w:val="8"/>
        </w:numPr>
        <w:rPr>
          <w:rFonts w:ascii="Arial" w:hAnsi="Arial" w:cs="Arial"/>
        </w:rPr>
      </w:pPr>
      <w:r>
        <w:rPr>
          <w:rFonts w:ascii="Arial" w:hAnsi="Arial" w:cs="Arial"/>
        </w:rPr>
        <w:t>Bewirtschaftung des Niederschlagswassers vor Ort.</w:t>
      </w:r>
    </w:p>
    <w:p w14:paraId="3784CB66" w14:textId="77777777" w:rsidR="00125D7F" w:rsidRDefault="00125D7F" w:rsidP="00B73B54">
      <w:pPr>
        <w:pStyle w:val="Listenabsatz"/>
        <w:numPr>
          <w:ilvl w:val="0"/>
          <w:numId w:val="8"/>
        </w:numPr>
        <w:rPr>
          <w:rFonts w:ascii="Arial" w:hAnsi="Arial" w:cs="Arial"/>
        </w:rPr>
      </w:pPr>
      <w:r>
        <w:rPr>
          <w:rFonts w:ascii="Arial" w:hAnsi="Arial" w:cs="Arial"/>
        </w:rPr>
        <w:t xml:space="preserve">Erhaltung der Allee ist </w:t>
      </w:r>
      <w:r w:rsidR="00DD1CD4">
        <w:rPr>
          <w:rFonts w:ascii="Arial" w:hAnsi="Arial" w:cs="Arial"/>
        </w:rPr>
        <w:t>gefordert</w:t>
      </w:r>
    </w:p>
    <w:p w14:paraId="7C7BEC61" w14:textId="77777777" w:rsidR="00A216F3" w:rsidRDefault="00544993" w:rsidP="00B73B54">
      <w:pPr>
        <w:pStyle w:val="Listenabsatz"/>
        <w:numPr>
          <w:ilvl w:val="0"/>
          <w:numId w:val="8"/>
        </w:numPr>
        <w:rPr>
          <w:rFonts w:ascii="Arial" w:hAnsi="Arial" w:cs="Arial"/>
        </w:rPr>
      </w:pPr>
      <w:r>
        <w:rPr>
          <w:rFonts w:ascii="Arial" w:hAnsi="Arial" w:cs="Arial"/>
        </w:rPr>
        <w:t xml:space="preserve">Berücksichtigung der </w:t>
      </w:r>
      <w:r w:rsidR="004B5C3A">
        <w:rPr>
          <w:rFonts w:ascii="Arial" w:hAnsi="Arial" w:cs="Arial"/>
        </w:rPr>
        <w:t xml:space="preserve">allgemeingültigen </w:t>
      </w:r>
      <w:r>
        <w:rPr>
          <w:rFonts w:ascii="Arial" w:hAnsi="Arial" w:cs="Arial"/>
        </w:rPr>
        <w:t xml:space="preserve">technischen </w:t>
      </w:r>
      <w:r w:rsidR="004B5C3A">
        <w:rPr>
          <w:rFonts w:ascii="Arial" w:hAnsi="Arial" w:cs="Arial"/>
        </w:rPr>
        <w:t>Vorschriften</w:t>
      </w:r>
      <w:r>
        <w:rPr>
          <w:rFonts w:ascii="Arial" w:hAnsi="Arial" w:cs="Arial"/>
        </w:rPr>
        <w:t xml:space="preserve"> (</w:t>
      </w:r>
      <w:proofErr w:type="gramStart"/>
      <w:r w:rsidR="00DC2EBB">
        <w:rPr>
          <w:rFonts w:ascii="Arial" w:hAnsi="Arial" w:cs="Arial"/>
        </w:rPr>
        <w:t>RAL,RASt</w:t>
      </w:r>
      <w:proofErr w:type="gramEnd"/>
      <w:r w:rsidR="00DC2EBB">
        <w:rPr>
          <w:rFonts w:ascii="Arial" w:hAnsi="Arial" w:cs="Arial"/>
        </w:rPr>
        <w:t>06, ESG, ERA, E Klima 2022</w:t>
      </w:r>
      <w:r>
        <w:rPr>
          <w:rFonts w:ascii="Arial" w:hAnsi="Arial" w:cs="Arial"/>
        </w:rPr>
        <w:t>)</w:t>
      </w:r>
      <w:r w:rsidR="004B5C3A">
        <w:rPr>
          <w:rFonts w:ascii="Arial" w:hAnsi="Arial" w:cs="Arial"/>
        </w:rPr>
        <w:t xml:space="preserve"> sowie</w:t>
      </w:r>
      <w:r>
        <w:rPr>
          <w:rFonts w:ascii="Arial" w:hAnsi="Arial" w:cs="Arial"/>
        </w:rPr>
        <w:t xml:space="preserve"> </w:t>
      </w:r>
      <w:r w:rsidR="00863411">
        <w:rPr>
          <w:rFonts w:ascii="Arial" w:hAnsi="Arial" w:cs="Arial"/>
        </w:rPr>
        <w:t xml:space="preserve">des Stadtentwicklungsplanes Verkehr und öffentlicher Raum (STEP), des </w:t>
      </w:r>
      <w:r w:rsidR="00A216F3">
        <w:rPr>
          <w:rFonts w:ascii="Arial" w:hAnsi="Arial" w:cs="Arial"/>
        </w:rPr>
        <w:t>Radverkehrsentwicklungsp</w:t>
      </w:r>
      <w:r w:rsidR="00863411">
        <w:rPr>
          <w:rFonts w:ascii="Arial" w:hAnsi="Arial" w:cs="Arial"/>
        </w:rPr>
        <w:t>lan</w:t>
      </w:r>
      <w:r w:rsidR="004B5C3A">
        <w:rPr>
          <w:rFonts w:ascii="Arial" w:hAnsi="Arial" w:cs="Arial"/>
        </w:rPr>
        <w:t>s</w:t>
      </w:r>
      <w:r w:rsidR="00863411">
        <w:rPr>
          <w:rFonts w:ascii="Arial" w:hAnsi="Arial" w:cs="Arial"/>
        </w:rPr>
        <w:t xml:space="preserve">, </w:t>
      </w:r>
      <w:proofErr w:type="spellStart"/>
      <w:r w:rsidR="00863411">
        <w:rPr>
          <w:rFonts w:ascii="Arial" w:hAnsi="Arial" w:cs="Arial"/>
        </w:rPr>
        <w:t>Fußverkehrentwicklungsplanes</w:t>
      </w:r>
      <w:proofErr w:type="spellEnd"/>
      <w:r w:rsidR="009E3CC1">
        <w:rPr>
          <w:rFonts w:ascii="Arial" w:hAnsi="Arial" w:cs="Arial"/>
        </w:rPr>
        <w:t>, Lärmentwicklungsplan</w:t>
      </w:r>
      <w:r w:rsidR="004B5C3A">
        <w:rPr>
          <w:rFonts w:ascii="Arial" w:hAnsi="Arial" w:cs="Arial"/>
        </w:rPr>
        <w:t>, Leitfaden Ausschreibung in seiner aktuell gültigen Fassung (Musterexemplar)</w:t>
      </w:r>
    </w:p>
    <w:p w14:paraId="39284DC2" w14:textId="77777777" w:rsidR="00125D7F" w:rsidRDefault="00125D7F" w:rsidP="00B73B54">
      <w:pPr>
        <w:pStyle w:val="Listenabsatz"/>
        <w:numPr>
          <w:ilvl w:val="0"/>
          <w:numId w:val="8"/>
        </w:numPr>
        <w:rPr>
          <w:rFonts w:ascii="Arial" w:hAnsi="Arial" w:cs="Arial"/>
        </w:rPr>
      </w:pPr>
      <w:r>
        <w:rPr>
          <w:rFonts w:ascii="Arial" w:hAnsi="Arial" w:cs="Arial"/>
        </w:rPr>
        <w:t xml:space="preserve">Berücksichtigung der nicht Überbauung der </w:t>
      </w:r>
      <w:r w:rsidR="008D599D">
        <w:rPr>
          <w:rFonts w:ascii="Arial" w:hAnsi="Arial" w:cs="Arial"/>
        </w:rPr>
        <w:t>vorhandenen Versorgungsleitungen</w:t>
      </w:r>
    </w:p>
    <w:p w14:paraId="5A3BE384" w14:textId="77777777" w:rsidR="00D64B16" w:rsidRDefault="00D64B16" w:rsidP="00D64B16">
      <w:pPr>
        <w:pStyle w:val="Listenabsatz"/>
        <w:ind w:left="1152"/>
        <w:rPr>
          <w:rFonts w:ascii="Arial" w:hAnsi="Arial" w:cs="Arial"/>
        </w:rPr>
      </w:pPr>
    </w:p>
    <w:p w14:paraId="46942934" w14:textId="77777777" w:rsidR="00A61174" w:rsidRDefault="00B73B54" w:rsidP="00EA34B1">
      <w:pPr>
        <w:rPr>
          <w:rFonts w:ascii="Arial" w:hAnsi="Arial" w:cs="Arial"/>
          <w:b/>
        </w:rPr>
      </w:pPr>
      <w:r>
        <w:rPr>
          <w:rFonts w:ascii="Arial" w:hAnsi="Arial" w:cs="Arial"/>
          <w:b/>
        </w:rPr>
        <w:t>Maßnahmenbezogen</w:t>
      </w:r>
      <w:r w:rsidR="00D64B16">
        <w:rPr>
          <w:rFonts w:ascii="Arial" w:hAnsi="Arial" w:cs="Arial"/>
          <w:b/>
        </w:rPr>
        <w:t>e Vorgaben</w:t>
      </w:r>
      <w:r w:rsidR="00EA34B1">
        <w:rPr>
          <w:rFonts w:ascii="Arial" w:hAnsi="Arial" w:cs="Arial"/>
          <w:b/>
        </w:rPr>
        <w:t>:</w:t>
      </w:r>
    </w:p>
    <w:p w14:paraId="3CFD7919" w14:textId="77777777" w:rsidR="00D64B16" w:rsidRPr="00003631" w:rsidRDefault="00D64B16" w:rsidP="00003631">
      <w:pPr>
        <w:rPr>
          <w:rFonts w:ascii="Arial" w:hAnsi="Arial" w:cs="Arial"/>
          <w:b/>
        </w:rPr>
      </w:pPr>
      <w:r>
        <w:rPr>
          <w:rFonts w:ascii="Arial" w:hAnsi="Arial" w:cs="Arial"/>
          <w:b/>
        </w:rPr>
        <w:tab/>
        <w:t>Mobilität</w:t>
      </w:r>
    </w:p>
    <w:p w14:paraId="631B7950" w14:textId="77777777" w:rsidR="0044452E" w:rsidRDefault="0044452E" w:rsidP="00D64B16">
      <w:pPr>
        <w:pStyle w:val="Listenabsatz"/>
        <w:numPr>
          <w:ilvl w:val="0"/>
          <w:numId w:val="8"/>
        </w:numPr>
        <w:rPr>
          <w:rFonts w:ascii="Arial" w:hAnsi="Arial" w:cs="Arial"/>
        </w:rPr>
      </w:pPr>
      <w:r>
        <w:rPr>
          <w:rFonts w:ascii="Arial" w:hAnsi="Arial" w:cs="Arial"/>
        </w:rPr>
        <w:t>Untersuchung Leistungsfähigkeit Bestand mit Knotenpunktausbauten</w:t>
      </w:r>
      <w:r w:rsidR="007E0C3A">
        <w:rPr>
          <w:rFonts w:ascii="Arial" w:hAnsi="Arial" w:cs="Arial"/>
        </w:rPr>
        <w:t>.</w:t>
      </w:r>
    </w:p>
    <w:p w14:paraId="3009EBF9" w14:textId="77777777" w:rsidR="001E1075" w:rsidRPr="00125D7F" w:rsidRDefault="00DC2EBB" w:rsidP="00D64B16">
      <w:pPr>
        <w:pStyle w:val="Listenabsatz"/>
        <w:numPr>
          <w:ilvl w:val="0"/>
          <w:numId w:val="8"/>
        </w:numPr>
        <w:rPr>
          <w:rFonts w:ascii="Arial" w:hAnsi="Arial" w:cs="Arial"/>
        </w:rPr>
      </w:pPr>
      <w:r>
        <w:rPr>
          <w:rFonts w:ascii="Arial" w:hAnsi="Arial" w:cs="Arial"/>
          <w:color w:val="333333"/>
          <w:shd w:val="clear" w:color="auto" w:fill="FFFFFF"/>
        </w:rPr>
        <w:lastRenderedPageBreak/>
        <w:t>4-streifgige Ausbau in Varianten unter Berücksichtigung der vorhandenen Bestandfahrbahnen und der Gebietseingriffe zu untersuchen</w:t>
      </w:r>
    </w:p>
    <w:p w14:paraId="07AE773E" w14:textId="77777777" w:rsidR="00125D7F" w:rsidRPr="00125D7F" w:rsidRDefault="00125D7F" w:rsidP="00125D7F">
      <w:pPr>
        <w:pStyle w:val="Listenabsatz"/>
        <w:numPr>
          <w:ilvl w:val="1"/>
          <w:numId w:val="8"/>
        </w:numPr>
        <w:rPr>
          <w:rFonts w:ascii="Arial" w:hAnsi="Arial" w:cs="Arial"/>
        </w:rPr>
      </w:pPr>
      <w:r>
        <w:rPr>
          <w:rFonts w:ascii="Arial" w:hAnsi="Arial" w:cs="Arial"/>
          <w:color w:val="333333"/>
          <w:shd w:val="clear" w:color="auto" w:fill="FFFFFF"/>
        </w:rPr>
        <w:t>Westliche Erweiterung</w:t>
      </w:r>
    </w:p>
    <w:p w14:paraId="4B213973" w14:textId="77777777" w:rsidR="00125D7F" w:rsidRPr="00125D7F" w:rsidRDefault="00125D7F" w:rsidP="00125D7F">
      <w:pPr>
        <w:pStyle w:val="Listenabsatz"/>
        <w:numPr>
          <w:ilvl w:val="1"/>
          <w:numId w:val="8"/>
        </w:numPr>
        <w:rPr>
          <w:rFonts w:ascii="Arial" w:hAnsi="Arial" w:cs="Arial"/>
        </w:rPr>
      </w:pPr>
      <w:r>
        <w:rPr>
          <w:rFonts w:ascii="Arial" w:hAnsi="Arial" w:cs="Arial"/>
          <w:color w:val="333333"/>
          <w:shd w:val="clear" w:color="auto" w:fill="FFFFFF"/>
        </w:rPr>
        <w:t>Östliche Erweiterung</w:t>
      </w:r>
    </w:p>
    <w:p w14:paraId="54A5C5E5" w14:textId="77777777" w:rsidR="00125D7F" w:rsidRPr="00DC2EBB" w:rsidRDefault="00125D7F" w:rsidP="00125D7F">
      <w:pPr>
        <w:pStyle w:val="Listenabsatz"/>
        <w:numPr>
          <w:ilvl w:val="1"/>
          <w:numId w:val="8"/>
        </w:numPr>
        <w:rPr>
          <w:rFonts w:ascii="Arial" w:hAnsi="Arial" w:cs="Arial"/>
        </w:rPr>
      </w:pPr>
      <w:r>
        <w:rPr>
          <w:rFonts w:ascii="Arial" w:hAnsi="Arial" w:cs="Arial"/>
          <w:color w:val="333333"/>
          <w:shd w:val="clear" w:color="auto" w:fill="FFFFFF"/>
        </w:rPr>
        <w:t>Erweiterung an bestehenden Fahrbahnrändern</w:t>
      </w:r>
    </w:p>
    <w:p w14:paraId="76A5C937" w14:textId="77777777" w:rsidR="00DC2EBB" w:rsidRDefault="00DC2EBB" w:rsidP="00DC2EBB">
      <w:pPr>
        <w:pStyle w:val="Listenabsatz"/>
        <w:numPr>
          <w:ilvl w:val="0"/>
          <w:numId w:val="8"/>
        </w:numPr>
        <w:rPr>
          <w:rFonts w:ascii="Arial" w:hAnsi="Arial" w:cs="Arial"/>
        </w:rPr>
      </w:pPr>
      <w:r>
        <w:rPr>
          <w:rFonts w:ascii="Arial" w:hAnsi="Arial" w:cs="Arial"/>
        </w:rPr>
        <w:t>Schaffung durchgängiger Radverkehrsanlagen.</w:t>
      </w:r>
    </w:p>
    <w:p w14:paraId="512539D1" w14:textId="77777777" w:rsidR="00DC2EBB" w:rsidRPr="00DC2EBB" w:rsidRDefault="00DC2EBB" w:rsidP="00D64B16">
      <w:pPr>
        <w:pStyle w:val="Listenabsatz"/>
        <w:numPr>
          <w:ilvl w:val="0"/>
          <w:numId w:val="8"/>
        </w:numPr>
        <w:rPr>
          <w:rFonts w:ascii="Arial" w:hAnsi="Arial" w:cs="Arial"/>
        </w:rPr>
      </w:pPr>
      <w:r>
        <w:rPr>
          <w:rFonts w:ascii="Arial" w:hAnsi="Arial" w:cs="Arial"/>
          <w:color w:val="333333"/>
          <w:shd w:val="clear" w:color="auto" w:fill="FFFFFF"/>
        </w:rPr>
        <w:t>Bei der Straßenraumaufteilung ist zu untersuchen, ob. bzw. wie die vorhandene Allee erhalten werden kann</w:t>
      </w:r>
    </w:p>
    <w:p w14:paraId="1C27E410" w14:textId="77777777" w:rsidR="00DC2EBB" w:rsidRDefault="00DC2EBB" w:rsidP="00DC2EBB">
      <w:pPr>
        <w:pStyle w:val="Listenabsatz"/>
        <w:numPr>
          <w:ilvl w:val="0"/>
          <w:numId w:val="8"/>
        </w:numPr>
        <w:rPr>
          <w:rFonts w:ascii="Arial" w:hAnsi="Arial" w:cs="Arial"/>
        </w:rPr>
      </w:pPr>
      <w:r>
        <w:rPr>
          <w:rFonts w:ascii="Arial" w:hAnsi="Arial" w:cs="Arial"/>
        </w:rPr>
        <w:t xml:space="preserve">Für </w:t>
      </w:r>
      <w:r w:rsidRPr="00DC2EBB">
        <w:rPr>
          <w:rFonts w:ascii="Arial" w:hAnsi="Arial" w:cs="Arial"/>
        </w:rPr>
        <w:t xml:space="preserve">Straßenraumbegrünung, die Beschattung der Fahrbahn, den Windschutz entlang der Radverkehrsanlage sowie für die Regenwasserbewirtschaftung </w:t>
      </w:r>
      <w:r>
        <w:rPr>
          <w:rFonts w:ascii="Arial" w:hAnsi="Arial" w:cs="Arial"/>
        </w:rPr>
        <w:t xml:space="preserve">sind </w:t>
      </w:r>
      <w:r w:rsidRPr="00DC2EBB">
        <w:rPr>
          <w:rFonts w:ascii="Arial" w:hAnsi="Arial" w:cs="Arial"/>
        </w:rPr>
        <w:t>die entsprechenden Flächen bei der Dimensionierung und Aufteilung des Straßenraums zu untersuchen</w:t>
      </w:r>
    </w:p>
    <w:p w14:paraId="41650B2F" w14:textId="77777777" w:rsidR="00DC2EBB" w:rsidRPr="00073883" w:rsidRDefault="00106DC1" w:rsidP="00DE5F19">
      <w:pPr>
        <w:pStyle w:val="Listenabsatz"/>
        <w:numPr>
          <w:ilvl w:val="0"/>
          <w:numId w:val="8"/>
        </w:numPr>
        <w:rPr>
          <w:rFonts w:ascii="Arial" w:hAnsi="Arial" w:cs="Arial"/>
          <w:b/>
        </w:rPr>
      </w:pPr>
      <w:r w:rsidRPr="00073883">
        <w:rPr>
          <w:rFonts w:ascii="Arial" w:eastAsia="Calibri" w:hAnsi="Arial" w:cs="Arial"/>
        </w:rPr>
        <w:t>Alle Knotenpunkte sind im Zuge der Planung mit Ihren Knotenarmen zu untersuchen und ein entsprechender Ausbau zu prüfen</w:t>
      </w:r>
    </w:p>
    <w:p w14:paraId="5C6AEDF4" w14:textId="77777777" w:rsidR="0036624A" w:rsidRPr="00073883" w:rsidRDefault="0036624A" w:rsidP="00DE5F19">
      <w:pPr>
        <w:pStyle w:val="Listenabsatz"/>
        <w:numPr>
          <w:ilvl w:val="0"/>
          <w:numId w:val="8"/>
        </w:numPr>
        <w:rPr>
          <w:rFonts w:ascii="Arial" w:hAnsi="Arial" w:cs="Arial"/>
          <w:b/>
        </w:rPr>
      </w:pPr>
      <w:r w:rsidRPr="00073883">
        <w:rPr>
          <w:rFonts w:ascii="Arial" w:eastAsia="Calibri" w:hAnsi="Arial" w:cs="Arial"/>
        </w:rPr>
        <w:t>Einordnung von Bushaltestellen einer zukünftige ÖPNV-Anbindung</w:t>
      </w:r>
    </w:p>
    <w:p w14:paraId="0D37885A" w14:textId="77777777" w:rsidR="00D64B16" w:rsidRPr="00D64B16" w:rsidRDefault="00D64B16" w:rsidP="00D64B16">
      <w:pPr>
        <w:ind w:firstLine="708"/>
        <w:rPr>
          <w:rFonts w:ascii="Arial" w:hAnsi="Arial" w:cs="Arial"/>
          <w:b/>
        </w:rPr>
      </w:pPr>
      <w:r w:rsidRPr="00D64B16">
        <w:rPr>
          <w:rFonts w:ascii="Arial" w:hAnsi="Arial" w:cs="Arial"/>
          <w:b/>
        </w:rPr>
        <w:t>Umwelt</w:t>
      </w:r>
    </w:p>
    <w:p w14:paraId="2676AEF3" w14:textId="77777777" w:rsidR="00D64B16" w:rsidRDefault="00D64B16" w:rsidP="004E4890">
      <w:pPr>
        <w:pStyle w:val="Listenabsatz"/>
        <w:numPr>
          <w:ilvl w:val="0"/>
          <w:numId w:val="8"/>
        </w:numPr>
        <w:rPr>
          <w:rFonts w:ascii="Arial" w:hAnsi="Arial" w:cs="Arial"/>
        </w:rPr>
      </w:pPr>
      <w:r w:rsidRPr="00710E53">
        <w:rPr>
          <w:rFonts w:ascii="Arial" w:hAnsi="Arial" w:cs="Arial"/>
        </w:rPr>
        <w:t xml:space="preserve">Bestehende Bäume sind </w:t>
      </w:r>
      <w:r w:rsidR="00521B7A">
        <w:rPr>
          <w:rFonts w:ascii="Arial" w:hAnsi="Arial" w:cs="Arial"/>
        </w:rPr>
        <w:t xml:space="preserve">zu prüfen ob und wie eine Erhaltung </w:t>
      </w:r>
      <w:r w:rsidRPr="00710E53">
        <w:rPr>
          <w:rFonts w:ascii="Arial" w:hAnsi="Arial" w:cs="Arial"/>
        </w:rPr>
        <w:t>möglich</w:t>
      </w:r>
      <w:r w:rsidR="00521B7A">
        <w:rPr>
          <w:rFonts w:ascii="Arial" w:hAnsi="Arial" w:cs="Arial"/>
        </w:rPr>
        <w:t xml:space="preserve"> ist</w:t>
      </w:r>
    </w:p>
    <w:p w14:paraId="32227A58" w14:textId="77777777" w:rsidR="00521B7A" w:rsidRPr="00710E53" w:rsidRDefault="00521B7A" w:rsidP="004E4890">
      <w:pPr>
        <w:pStyle w:val="Listenabsatz"/>
        <w:numPr>
          <w:ilvl w:val="0"/>
          <w:numId w:val="8"/>
        </w:numPr>
        <w:rPr>
          <w:rFonts w:ascii="Arial" w:hAnsi="Arial" w:cs="Arial"/>
        </w:rPr>
      </w:pPr>
      <w:r>
        <w:rPr>
          <w:rFonts w:ascii="Arial" w:hAnsi="Arial" w:cs="Arial"/>
          <w:color w:val="333333"/>
          <w:shd w:val="clear" w:color="auto" w:fill="FFFFFF"/>
        </w:rPr>
        <w:t>Im Zuge der Planung ist zu untersuchen, wie die Regenwasserbewirtschaftung sowie zusätzliches Straßenbegleitgrün umgesetzt werden kann</w:t>
      </w:r>
    </w:p>
    <w:p w14:paraId="6FBC422E" w14:textId="77777777" w:rsidR="00710E53" w:rsidRDefault="00710E53" w:rsidP="00710E53">
      <w:pPr>
        <w:pStyle w:val="Listenabsatz"/>
        <w:numPr>
          <w:ilvl w:val="0"/>
          <w:numId w:val="8"/>
        </w:numPr>
        <w:rPr>
          <w:rFonts w:ascii="Arial" w:hAnsi="Arial" w:cs="Arial"/>
        </w:rPr>
      </w:pPr>
      <w:r>
        <w:rPr>
          <w:rFonts w:ascii="Arial" w:hAnsi="Arial" w:cs="Arial"/>
        </w:rPr>
        <w:t xml:space="preserve">Bei Straßenbaumneupflanzungen sind die „Standards der Stadt Leipzig für die Planung und Ausschreibung von Straßenbegleitgrün“ zu beachten. </w:t>
      </w:r>
    </w:p>
    <w:p w14:paraId="2443D21A" w14:textId="77777777" w:rsidR="00710E53" w:rsidRPr="00DC2EBB" w:rsidRDefault="0062471B" w:rsidP="00DC2EBB">
      <w:pPr>
        <w:pStyle w:val="Listenabsatz"/>
        <w:numPr>
          <w:ilvl w:val="0"/>
          <w:numId w:val="8"/>
        </w:numPr>
        <w:rPr>
          <w:rFonts w:ascii="Arial" w:hAnsi="Arial" w:cs="Arial"/>
        </w:rPr>
      </w:pPr>
      <w:r w:rsidRPr="0062471B">
        <w:rPr>
          <w:rFonts w:ascii="Arial" w:hAnsi="Arial" w:cs="Arial"/>
        </w:rPr>
        <w:t>Verwendung von standortgerechten, heimischen Pflanzarten in Abstimmung mit dem Sachgebiet für Ökologie</w:t>
      </w:r>
      <w:r w:rsidR="00F6640D">
        <w:rPr>
          <w:rFonts w:ascii="Arial" w:hAnsi="Arial" w:cs="Arial"/>
        </w:rPr>
        <w:t xml:space="preserve"> des VTA.</w:t>
      </w:r>
      <w:r w:rsidRPr="0062471B">
        <w:rPr>
          <w:rFonts w:ascii="Arial" w:hAnsi="Arial" w:cs="Arial"/>
        </w:rPr>
        <w:t xml:space="preserve"> </w:t>
      </w:r>
      <w:r w:rsidR="00710E53" w:rsidRPr="00DC2EBB">
        <w:rPr>
          <w:rFonts w:ascii="Arial" w:hAnsi="Arial" w:cs="Arial"/>
        </w:rPr>
        <w:t xml:space="preserve"> </w:t>
      </w:r>
    </w:p>
    <w:p w14:paraId="58DFFECB" w14:textId="77777777" w:rsidR="00D658F3" w:rsidRDefault="00D658F3" w:rsidP="00D658F3">
      <w:pPr>
        <w:pStyle w:val="Listenabsatz"/>
        <w:numPr>
          <w:ilvl w:val="0"/>
          <w:numId w:val="8"/>
        </w:numPr>
        <w:rPr>
          <w:rFonts w:ascii="Arial" w:hAnsi="Arial" w:cs="Arial"/>
        </w:rPr>
      </w:pPr>
      <w:r>
        <w:rPr>
          <w:rFonts w:ascii="Arial" w:hAnsi="Arial" w:cs="Arial"/>
        </w:rPr>
        <w:t xml:space="preserve">In den Seitenbereichen ist die Anordnung von Versickerungsanlagen </w:t>
      </w:r>
      <w:r w:rsidR="005F4083">
        <w:rPr>
          <w:rFonts w:ascii="Arial" w:hAnsi="Arial" w:cs="Arial"/>
        </w:rPr>
        <w:t>zu prüfen und umzusetzen.</w:t>
      </w:r>
      <w:r>
        <w:rPr>
          <w:rFonts w:ascii="Arial" w:hAnsi="Arial" w:cs="Arial"/>
        </w:rPr>
        <w:t xml:space="preserve"> </w:t>
      </w:r>
    </w:p>
    <w:p w14:paraId="243E994D" w14:textId="77777777" w:rsidR="00E367C0" w:rsidRDefault="00E367C0" w:rsidP="00E367C0">
      <w:pPr>
        <w:pStyle w:val="Listenabsatz"/>
        <w:ind w:left="1152"/>
        <w:rPr>
          <w:rFonts w:ascii="Arial" w:hAnsi="Arial" w:cs="Arial"/>
        </w:rPr>
      </w:pPr>
    </w:p>
    <w:p w14:paraId="108BD380" w14:textId="77777777" w:rsidR="00E367C0" w:rsidRPr="00BA73E1" w:rsidRDefault="00E367C0" w:rsidP="00E367C0">
      <w:pPr>
        <w:pStyle w:val="Listenabsatz"/>
        <w:ind w:left="792"/>
        <w:rPr>
          <w:rFonts w:ascii="Arial" w:hAnsi="Arial" w:cs="Arial"/>
          <w:b/>
        </w:rPr>
      </w:pPr>
      <w:r>
        <w:rPr>
          <w:rFonts w:ascii="Arial" w:hAnsi="Arial" w:cs="Arial"/>
          <w:b/>
        </w:rPr>
        <w:t>Städtebau</w:t>
      </w:r>
    </w:p>
    <w:p w14:paraId="5F3D95A3" w14:textId="77777777" w:rsidR="00BC2A98" w:rsidRDefault="00DC2EBB" w:rsidP="00BC2A98">
      <w:pPr>
        <w:pStyle w:val="Listenabsatz"/>
        <w:numPr>
          <w:ilvl w:val="0"/>
          <w:numId w:val="8"/>
        </w:numPr>
        <w:rPr>
          <w:rFonts w:ascii="Arial" w:hAnsi="Arial" w:cs="Arial"/>
        </w:rPr>
      </w:pPr>
      <w:r>
        <w:rPr>
          <w:rFonts w:ascii="Arial" w:hAnsi="Arial" w:cs="Arial"/>
        </w:rPr>
        <w:t>D</w:t>
      </w:r>
      <w:r w:rsidR="00BC2A98">
        <w:rPr>
          <w:rFonts w:ascii="Arial" w:hAnsi="Arial" w:cs="Arial"/>
        </w:rPr>
        <w:t>er</w:t>
      </w:r>
      <w:r w:rsidR="00E367C0">
        <w:rPr>
          <w:rFonts w:ascii="Arial" w:hAnsi="Arial" w:cs="Arial"/>
        </w:rPr>
        <w:t xml:space="preserve"> an die Baumaßnahme angrenzende „B-Plan Nr. </w:t>
      </w:r>
      <w:r w:rsidR="00BC2A98">
        <w:rPr>
          <w:rFonts w:ascii="Arial" w:hAnsi="Arial" w:cs="Arial"/>
        </w:rPr>
        <w:t>422</w:t>
      </w:r>
      <w:r w:rsidR="00E367C0">
        <w:rPr>
          <w:rFonts w:ascii="Arial" w:hAnsi="Arial" w:cs="Arial"/>
        </w:rPr>
        <w:t xml:space="preserve">, </w:t>
      </w:r>
      <w:r w:rsidR="00BC2A98">
        <w:rPr>
          <w:rFonts w:ascii="Arial" w:hAnsi="Arial" w:cs="Arial"/>
        </w:rPr>
        <w:t>Radefelder Allee West</w:t>
      </w:r>
      <w:r w:rsidR="00E367C0">
        <w:rPr>
          <w:rFonts w:ascii="Arial" w:hAnsi="Arial" w:cs="Arial"/>
        </w:rPr>
        <w:t>“ befindet sich derzeit in Entwicklung und ist im Zuge der Planung zu berücksichtigen</w:t>
      </w:r>
    </w:p>
    <w:p w14:paraId="58A27AA3" w14:textId="77777777" w:rsidR="006230E4" w:rsidRDefault="006230E4" w:rsidP="006230E4">
      <w:pPr>
        <w:pStyle w:val="Listenabsatz"/>
        <w:numPr>
          <w:ilvl w:val="1"/>
          <w:numId w:val="8"/>
        </w:numPr>
        <w:rPr>
          <w:rFonts w:ascii="Arial" w:hAnsi="Arial" w:cs="Arial"/>
        </w:rPr>
      </w:pPr>
      <w:r w:rsidRPr="006230E4">
        <w:rPr>
          <w:rFonts w:ascii="Arial" w:hAnsi="Arial" w:cs="Arial"/>
        </w:rPr>
        <w:t>Für die Aufstellung des B-Plans 422 wurde eine Verkehrsuntersuchung erstellt, die Aussagen zur Radefelder Allee und dem Ausbau der Knotenpunkte enthält. Diese Untersuchungsergebnisse sind zu berücksichtigen.</w:t>
      </w:r>
    </w:p>
    <w:p w14:paraId="6C4792AF" w14:textId="77777777" w:rsidR="00EA34B1" w:rsidRPr="00BC2A98" w:rsidRDefault="00BC2A98" w:rsidP="00BC2A98">
      <w:pPr>
        <w:pStyle w:val="Listenabsatz"/>
        <w:numPr>
          <w:ilvl w:val="0"/>
          <w:numId w:val="8"/>
        </w:numPr>
        <w:rPr>
          <w:rFonts w:ascii="Arial" w:hAnsi="Arial" w:cs="Arial"/>
        </w:rPr>
      </w:pPr>
      <w:r w:rsidRPr="00BC2A98">
        <w:rPr>
          <w:rFonts w:ascii="Arial" w:hAnsi="Arial" w:cs="Arial"/>
          <w:color w:val="333333"/>
          <w:shd w:val="clear" w:color="auto" w:fill="FFFFFF"/>
        </w:rPr>
        <w:t>Rechtskräftig: B-Plan-Gebiet 383 „Industriegebiet östlich der Radefelder Allee“, B</w:t>
      </w:r>
      <w:r w:rsidRPr="00BC2A98">
        <w:rPr>
          <w:rFonts w:ascii="Arial" w:hAnsi="Arial" w:cs="Arial"/>
          <w:color w:val="333333"/>
          <w:shd w:val="clear" w:color="auto" w:fill="FFFFFF"/>
        </w:rPr>
        <w:noBreakHyphen/>
        <w:t>Plan 236 „Radefelder Allee Südost“</w:t>
      </w:r>
    </w:p>
    <w:p w14:paraId="10D32AC1" w14:textId="77777777" w:rsidR="00EA34B1" w:rsidRDefault="00EA34B1" w:rsidP="00EA34B1">
      <w:pPr>
        <w:pStyle w:val="Listenabsatz"/>
        <w:ind w:left="1152"/>
        <w:rPr>
          <w:rFonts w:ascii="Arial" w:hAnsi="Arial" w:cs="Arial"/>
        </w:rPr>
      </w:pPr>
    </w:p>
    <w:p w14:paraId="101BE63D" w14:textId="77777777" w:rsidR="00BC2A98" w:rsidRDefault="00EA34B1" w:rsidP="00BC2A98">
      <w:pPr>
        <w:pStyle w:val="Listenabsatz"/>
        <w:numPr>
          <w:ilvl w:val="1"/>
          <w:numId w:val="1"/>
        </w:numPr>
        <w:rPr>
          <w:rFonts w:ascii="Arial" w:hAnsi="Arial" w:cs="Arial"/>
          <w:b/>
        </w:rPr>
      </w:pPr>
      <w:r w:rsidRPr="00EA34B1">
        <w:rPr>
          <w:rFonts w:ascii="Arial" w:hAnsi="Arial" w:cs="Arial"/>
          <w:b/>
        </w:rPr>
        <w:t xml:space="preserve">Leistungsbild </w:t>
      </w:r>
      <w:r w:rsidR="00BC2A98">
        <w:rPr>
          <w:rFonts w:ascii="Arial" w:hAnsi="Arial" w:cs="Arial"/>
          <w:b/>
        </w:rPr>
        <w:t>Landschaftspflegerischer Begleitplan</w:t>
      </w:r>
    </w:p>
    <w:p w14:paraId="195C6783" w14:textId="77777777" w:rsidR="00BC2A98" w:rsidRPr="00BC2A98" w:rsidRDefault="00453723" w:rsidP="00BC2A98">
      <w:pPr>
        <w:rPr>
          <w:rFonts w:ascii="Arial" w:hAnsi="Arial" w:cs="Arial"/>
        </w:rPr>
      </w:pPr>
      <w:r w:rsidRPr="00453723">
        <w:rPr>
          <w:rFonts w:ascii="Arial" w:hAnsi="Arial" w:cs="Arial"/>
        </w:rPr>
        <w:t>Für dieses Bauvorhaben wird eine Landschaftspflegerische Beglei</w:t>
      </w:r>
      <w:r>
        <w:rPr>
          <w:rFonts w:ascii="Arial" w:hAnsi="Arial" w:cs="Arial"/>
        </w:rPr>
        <w:t>tplanung mit integriertem Arten</w:t>
      </w:r>
      <w:r w:rsidRPr="00453723">
        <w:rPr>
          <w:rFonts w:ascii="Arial" w:hAnsi="Arial" w:cs="Arial"/>
        </w:rPr>
        <w:t>schutzfachbeitrag erforderlich.</w:t>
      </w:r>
    </w:p>
    <w:p w14:paraId="08FBCCA8" w14:textId="77777777" w:rsidR="00BC2A98" w:rsidRPr="00BC2A98" w:rsidRDefault="00BC2A98" w:rsidP="00BC2A98">
      <w:pPr>
        <w:pStyle w:val="Listenabsatz"/>
        <w:numPr>
          <w:ilvl w:val="1"/>
          <w:numId w:val="1"/>
        </w:numPr>
        <w:rPr>
          <w:rFonts w:ascii="Arial" w:hAnsi="Arial" w:cs="Arial"/>
          <w:b/>
        </w:rPr>
      </w:pPr>
      <w:r>
        <w:rPr>
          <w:rFonts w:ascii="Arial" w:hAnsi="Arial" w:cs="Arial"/>
          <w:b/>
        </w:rPr>
        <w:t>Leistungsbild Ingenieurbauwerke/ Versickerungsanlagen</w:t>
      </w:r>
    </w:p>
    <w:p w14:paraId="3EE7081F" w14:textId="77777777" w:rsidR="00C63B39" w:rsidRDefault="00C63B39" w:rsidP="00E306AC">
      <w:pPr>
        <w:rPr>
          <w:rFonts w:ascii="Arial" w:hAnsi="Arial" w:cs="Arial"/>
        </w:rPr>
      </w:pPr>
      <w:r w:rsidRPr="00C63B39">
        <w:rPr>
          <w:rFonts w:ascii="Arial" w:hAnsi="Arial" w:cs="Arial"/>
        </w:rPr>
        <w:t>Für die Regenwasserbewirtschaftung sind die entsprechenden Flächen bei der Dimensionierung und Aufteilung des Straßenraums zu untersuchen.</w:t>
      </w:r>
    </w:p>
    <w:p w14:paraId="402F64DA" w14:textId="77777777" w:rsidR="00DA633A" w:rsidRDefault="00EA34B1" w:rsidP="00E306AC">
      <w:pPr>
        <w:rPr>
          <w:rFonts w:ascii="Arial" w:hAnsi="Arial" w:cs="Arial"/>
        </w:rPr>
      </w:pPr>
      <w:r>
        <w:rPr>
          <w:rFonts w:ascii="Arial" w:hAnsi="Arial" w:cs="Arial"/>
        </w:rPr>
        <w:t xml:space="preserve">Für die Ableitung des Niederschlagswassers </w:t>
      </w:r>
      <w:r w:rsidR="00BC2A98">
        <w:rPr>
          <w:rFonts w:ascii="Arial" w:hAnsi="Arial" w:cs="Arial"/>
        </w:rPr>
        <w:t xml:space="preserve">sind ortsnahe </w:t>
      </w:r>
      <w:r w:rsidR="000E2204">
        <w:rPr>
          <w:rFonts w:ascii="Arial" w:hAnsi="Arial" w:cs="Arial"/>
        </w:rPr>
        <w:t xml:space="preserve">Versickerungsanlagen </w:t>
      </w:r>
      <w:r w:rsidR="000E2204" w:rsidRPr="00A942C5">
        <w:rPr>
          <w:rFonts w:ascii="Arial" w:hAnsi="Arial" w:cs="Arial"/>
        </w:rPr>
        <w:t xml:space="preserve">in Form von Mulden und Rigolen </w:t>
      </w:r>
      <w:r w:rsidR="00BC2A98">
        <w:rPr>
          <w:rFonts w:ascii="Arial" w:hAnsi="Arial" w:cs="Arial"/>
        </w:rPr>
        <w:t>zu prüfen.</w:t>
      </w:r>
    </w:p>
    <w:p w14:paraId="753CE5FE" w14:textId="77777777" w:rsidR="00F328C3" w:rsidRDefault="00F328C3" w:rsidP="00E306AC">
      <w:pPr>
        <w:rPr>
          <w:rFonts w:ascii="Arial" w:hAnsi="Arial" w:cs="Arial"/>
        </w:rPr>
      </w:pPr>
    </w:p>
    <w:p w14:paraId="3C504992" w14:textId="77777777" w:rsidR="00F328C3" w:rsidRDefault="00F328C3" w:rsidP="00E306AC">
      <w:pPr>
        <w:rPr>
          <w:rFonts w:ascii="Arial" w:hAnsi="Arial" w:cs="Arial"/>
        </w:rPr>
      </w:pPr>
    </w:p>
    <w:p w14:paraId="6F232919" w14:textId="77777777" w:rsidR="00DB5351" w:rsidRDefault="00DB5351" w:rsidP="00CD050F">
      <w:pPr>
        <w:pStyle w:val="Listenabsatz"/>
        <w:numPr>
          <w:ilvl w:val="0"/>
          <w:numId w:val="1"/>
        </w:numPr>
        <w:rPr>
          <w:rFonts w:ascii="Arial" w:hAnsi="Arial" w:cs="Arial"/>
          <w:b/>
        </w:rPr>
      </w:pPr>
      <w:r w:rsidRPr="00BA73E1">
        <w:rPr>
          <w:rFonts w:ascii="Arial" w:hAnsi="Arial" w:cs="Arial"/>
          <w:b/>
        </w:rPr>
        <w:lastRenderedPageBreak/>
        <w:t>Allgemeine vertragliche Regelungen</w:t>
      </w:r>
    </w:p>
    <w:p w14:paraId="32EC93BA" w14:textId="77777777" w:rsidR="007045D8" w:rsidRDefault="007045D8" w:rsidP="007045D8">
      <w:pPr>
        <w:pStyle w:val="Listenabsatz"/>
        <w:ind w:left="360"/>
        <w:rPr>
          <w:rFonts w:ascii="Arial" w:hAnsi="Arial" w:cs="Arial"/>
          <w:b/>
        </w:rPr>
      </w:pPr>
    </w:p>
    <w:p w14:paraId="38EC12EC" w14:textId="77777777" w:rsidR="007045D8" w:rsidRDefault="007045D8" w:rsidP="007045D8">
      <w:pPr>
        <w:pStyle w:val="Listenabsatz"/>
        <w:numPr>
          <w:ilvl w:val="1"/>
          <w:numId w:val="1"/>
        </w:numPr>
        <w:rPr>
          <w:rFonts w:ascii="Arial" w:hAnsi="Arial" w:cs="Arial"/>
          <w:b/>
        </w:rPr>
      </w:pPr>
      <w:r>
        <w:rPr>
          <w:rFonts w:ascii="Arial" w:hAnsi="Arial" w:cs="Arial"/>
          <w:b/>
        </w:rPr>
        <w:t>Stundensätze</w:t>
      </w:r>
    </w:p>
    <w:p w14:paraId="539EC518" w14:textId="77777777" w:rsidR="007045D8" w:rsidRPr="007045D8" w:rsidRDefault="007045D8" w:rsidP="007045D8">
      <w:pPr>
        <w:rPr>
          <w:rFonts w:ascii="Arial" w:hAnsi="Arial" w:cs="Arial"/>
        </w:rPr>
      </w:pPr>
      <w:r w:rsidRPr="007045D8">
        <w:rPr>
          <w:rFonts w:ascii="Arial" w:hAnsi="Arial" w:cs="Arial"/>
        </w:rPr>
        <w:t xml:space="preserve">Stundensätze können </w:t>
      </w:r>
      <w:proofErr w:type="gramStart"/>
      <w:r w:rsidRPr="007045D8">
        <w:rPr>
          <w:rFonts w:ascii="Arial" w:hAnsi="Arial" w:cs="Arial"/>
        </w:rPr>
        <w:t>nach folgenden</w:t>
      </w:r>
      <w:proofErr w:type="gramEnd"/>
      <w:r w:rsidRPr="007045D8">
        <w:rPr>
          <w:rFonts w:ascii="Arial" w:hAnsi="Arial" w:cs="Arial"/>
        </w:rPr>
        <w:t xml:space="preserve"> Richtwerten vereinbart werden: </w:t>
      </w:r>
    </w:p>
    <w:p w14:paraId="0CFC1000" w14:textId="77777777" w:rsidR="007045D8" w:rsidRPr="007045D8" w:rsidRDefault="007045D8" w:rsidP="007045D8">
      <w:pPr>
        <w:rPr>
          <w:rFonts w:ascii="Arial" w:hAnsi="Arial" w:cs="Arial"/>
        </w:rPr>
      </w:pPr>
      <w:r w:rsidRPr="007045D8">
        <w:rPr>
          <w:rFonts w:ascii="Arial" w:hAnsi="Arial" w:cs="Arial"/>
        </w:rPr>
        <w:t xml:space="preserve">Für den Auftragnehmer:          </w:t>
      </w:r>
      <w:r w:rsidR="006821E8">
        <w:rPr>
          <w:rFonts w:ascii="Arial" w:hAnsi="Arial" w:cs="Arial"/>
        </w:rPr>
        <w:tab/>
      </w:r>
      <w:r w:rsidR="006821E8">
        <w:rPr>
          <w:rFonts w:ascii="Arial" w:hAnsi="Arial" w:cs="Arial"/>
        </w:rPr>
        <w:tab/>
      </w:r>
      <w:r w:rsidR="006821E8">
        <w:rPr>
          <w:rFonts w:ascii="Arial" w:hAnsi="Arial" w:cs="Arial"/>
        </w:rPr>
        <w:tab/>
      </w:r>
      <w:r w:rsidR="006821E8">
        <w:rPr>
          <w:rFonts w:ascii="Arial" w:hAnsi="Arial" w:cs="Arial"/>
        </w:rPr>
        <w:tab/>
      </w:r>
      <w:r w:rsidRPr="007045D8">
        <w:rPr>
          <w:rFonts w:ascii="Arial" w:hAnsi="Arial" w:cs="Arial"/>
        </w:rPr>
        <w:t xml:space="preserve">80,00 - 100,00 €/h </w:t>
      </w:r>
    </w:p>
    <w:p w14:paraId="3CFE8127" w14:textId="77777777" w:rsidR="007045D8" w:rsidRPr="007045D8" w:rsidRDefault="007045D8" w:rsidP="007045D8">
      <w:pPr>
        <w:rPr>
          <w:rFonts w:ascii="Arial" w:hAnsi="Arial" w:cs="Arial"/>
        </w:rPr>
      </w:pPr>
      <w:r w:rsidRPr="007045D8">
        <w:rPr>
          <w:rFonts w:ascii="Arial" w:hAnsi="Arial" w:cs="Arial"/>
        </w:rPr>
        <w:t xml:space="preserve">Für technischen / wissenschaftlichen Mitarbeiter:   </w:t>
      </w:r>
      <w:r w:rsidR="006821E8">
        <w:rPr>
          <w:rFonts w:ascii="Arial" w:hAnsi="Arial" w:cs="Arial"/>
        </w:rPr>
        <w:tab/>
      </w:r>
      <w:r w:rsidR="006821E8">
        <w:rPr>
          <w:rFonts w:ascii="Arial" w:hAnsi="Arial" w:cs="Arial"/>
        </w:rPr>
        <w:tab/>
      </w:r>
      <w:r w:rsidRPr="007045D8">
        <w:rPr>
          <w:rFonts w:ascii="Arial" w:hAnsi="Arial" w:cs="Arial"/>
        </w:rPr>
        <w:t xml:space="preserve">60,00 -   90,00 €/h </w:t>
      </w:r>
    </w:p>
    <w:p w14:paraId="0AAD9501" w14:textId="77777777" w:rsidR="007045D8" w:rsidRPr="007045D8" w:rsidRDefault="007045D8" w:rsidP="007045D8">
      <w:pPr>
        <w:rPr>
          <w:rFonts w:ascii="Arial" w:hAnsi="Arial" w:cs="Arial"/>
        </w:rPr>
      </w:pPr>
      <w:r w:rsidRPr="007045D8">
        <w:rPr>
          <w:rFonts w:ascii="Arial" w:hAnsi="Arial" w:cs="Arial"/>
        </w:rPr>
        <w:t xml:space="preserve">Für technischen Zeichner u. sonstige Mitarbeiter:    </w:t>
      </w:r>
      <w:r w:rsidR="006821E8">
        <w:rPr>
          <w:rFonts w:ascii="Arial" w:hAnsi="Arial" w:cs="Arial"/>
        </w:rPr>
        <w:tab/>
      </w:r>
      <w:r w:rsidRPr="007045D8">
        <w:rPr>
          <w:rFonts w:ascii="Arial" w:hAnsi="Arial" w:cs="Arial"/>
        </w:rPr>
        <w:t>50,00 -   60,00 €/h</w:t>
      </w:r>
    </w:p>
    <w:p w14:paraId="403A070D" w14:textId="77777777" w:rsidR="007045D8" w:rsidRDefault="007045D8" w:rsidP="007045D8">
      <w:pPr>
        <w:pStyle w:val="Listenabsatz"/>
        <w:ind w:left="792"/>
        <w:rPr>
          <w:rFonts w:ascii="Arial" w:hAnsi="Arial" w:cs="Arial"/>
          <w:b/>
        </w:rPr>
      </w:pPr>
    </w:p>
    <w:p w14:paraId="0D2D66B3" w14:textId="77777777" w:rsidR="007045D8" w:rsidRDefault="007045D8" w:rsidP="007045D8">
      <w:pPr>
        <w:pStyle w:val="Listenabsatz"/>
        <w:numPr>
          <w:ilvl w:val="1"/>
          <w:numId w:val="1"/>
        </w:numPr>
        <w:rPr>
          <w:rFonts w:ascii="Arial" w:hAnsi="Arial" w:cs="Arial"/>
          <w:b/>
        </w:rPr>
      </w:pPr>
      <w:r>
        <w:rPr>
          <w:rFonts w:ascii="Arial" w:hAnsi="Arial" w:cs="Arial"/>
          <w:b/>
        </w:rPr>
        <w:t>Nebenkosten</w:t>
      </w:r>
    </w:p>
    <w:p w14:paraId="21C9A6DD" w14:textId="77777777" w:rsidR="006821E8" w:rsidRDefault="006821E8" w:rsidP="006821E8">
      <w:pPr>
        <w:rPr>
          <w:rFonts w:ascii="Arial" w:hAnsi="Arial" w:cs="Arial"/>
        </w:rPr>
      </w:pPr>
      <w:r w:rsidRPr="006821E8">
        <w:rPr>
          <w:rFonts w:ascii="Arial" w:hAnsi="Arial" w:cs="Arial"/>
        </w:rPr>
        <w:t>Nebenkosten können als Pauschale angeboten werden. Der Richtwert liegt bei 3 %.</w:t>
      </w:r>
    </w:p>
    <w:p w14:paraId="50132ADA" w14:textId="77777777" w:rsidR="006821E8" w:rsidRPr="006821E8" w:rsidRDefault="006821E8" w:rsidP="006821E8">
      <w:pPr>
        <w:rPr>
          <w:rFonts w:ascii="Arial" w:hAnsi="Arial" w:cs="Arial"/>
        </w:rPr>
      </w:pPr>
    </w:p>
    <w:p w14:paraId="0A5FBA60" w14:textId="77777777" w:rsidR="007045D8" w:rsidRDefault="007045D8" w:rsidP="007045D8">
      <w:pPr>
        <w:pStyle w:val="Listenabsatz"/>
        <w:numPr>
          <w:ilvl w:val="1"/>
          <w:numId w:val="1"/>
        </w:numPr>
        <w:rPr>
          <w:rFonts w:ascii="Arial" w:hAnsi="Arial" w:cs="Arial"/>
          <w:b/>
        </w:rPr>
      </w:pPr>
      <w:r>
        <w:rPr>
          <w:rFonts w:ascii="Arial" w:hAnsi="Arial" w:cs="Arial"/>
          <w:b/>
        </w:rPr>
        <w:t>Leistungsstufen</w:t>
      </w:r>
    </w:p>
    <w:p w14:paraId="157DABCD" w14:textId="77777777" w:rsidR="003D503C" w:rsidRDefault="003D503C" w:rsidP="003D503C">
      <w:pPr>
        <w:rPr>
          <w:rFonts w:ascii="Arial" w:hAnsi="Arial" w:cs="Arial"/>
        </w:rPr>
      </w:pPr>
      <w:r w:rsidRPr="003D503C">
        <w:rPr>
          <w:rFonts w:ascii="Arial" w:hAnsi="Arial" w:cs="Arial"/>
        </w:rPr>
        <w:t>Die Leistungsstufen der einzelnen Leistungsbilder gliedern sich wie folgt. Die Leistungsstufen II bis IV der Verkehrsanlagen sowie die Leistungsstufen II bis V der Versickerungsanlagen werden jeweils optional vereinbart.</w:t>
      </w:r>
    </w:p>
    <w:p w14:paraId="1134906C" w14:textId="77777777" w:rsidR="001E0062" w:rsidRDefault="00106DC1" w:rsidP="006821E8">
      <w:pPr>
        <w:rPr>
          <w:rFonts w:ascii="Arial" w:hAnsi="Arial" w:cs="Arial"/>
        </w:rPr>
      </w:pPr>
      <w:r>
        <w:rPr>
          <w:rFonts w:ascii="Arial" w:hAnsi="Arial" w:cs="Arial"/>
        </w:rPr>
        <w:t>Die Leistungsphasen 1 und 2 sowie 3 und 4 der Leistungsstufe I der Verkehrsanlagen wird stufenweise beauftragt.</w:t>
      </w:r>
    </w:p>
    <w:p w14:paraId="28953483" w14:textId="77777777" w:rsidR="00F328C3" w:rsidRPr="00F328C3" w:rsidRDefault="00F328C3" w:rsidP="00F328C3">
      <w:pPr>
        <w:rPr>
          <w:rFonts w:ascii="Arial" w:hAnsi="Arial" w:cs="Arial"/>
        </w:rPr>
      </w:pPr>
      <w:r w:rsidRPr="00F328C3">
        <w:rPr>
          <w:rFonts w:ascii="Arial" w:hAnsi="Arial" w:cs="Arial"/>
        </w:rPr>
        <w:t>Die hiermit ausgeschriebenen Leistungen werden stufenweise abger</w:t>
      </w:r>
      <w:r>
        <w:rPr>
          <w:rFonts w:ascii="Arial" w:hAnsi="Arial" w:cs="Arial"/>
        </w:rPr>
        <w:t>ufen. Die Beauftragung der Leis</w:t>
      </w:r>
      <w:r w:rsidRPr="00F328C3">
        <w:rPr>
          <w:rFonts w:ascii="Arial" w:hAnsi="Arial" w:cs="Arial"/>
        </w:rPr>
        <w:t>tungsstufe 1 erfolgt mit Auftragsvergabe. Der Auftraggeber beabsichtigt, bei Fortsetzung der Planung und Ausführung der Baumaßnahme weitere Leistungen aus den in den Projekt- und Leistungsbeschreibungen beschriebenen Leistungen abzurufen. Der Abruf erfolgt gegebenenfalls in Textform unter gleichzeitiger Vereinbarung von Terminen und Fristen. Der Auftragnehmer hat den A</w:t>
      </w:r>
      <w:r>
        <w:rPr>
          <w:rFonts w:ascii="Arial" w:hAnsi="Arial" w:cs="Arial"/>
        </w:rPr>
        <w:t>uftraggeber rechtzeitig zur Ver</w:t>
      </w:r>
      <w:r w:rsidRPr="00F328C3">
        <w:rPr>
          <w:rFonts w:ascii="Arial" w:hAnsi="Arial" w:cs="Arial"/>
        </w:rPr>
        <w:t>meidung von Störungen im Planungsablauf auf die Notwendigkeit des Anschlussabrufs hinzuweisen.</w:t>
      </w:r>
    </w:p>
    <w:p w14:paraId="7F0C3EAF" w14:textId="77777777" w:rsidR="00F328C3" w:rsidRPr="00F328C3" w:rsidRDefault="00F328C3" w:rsidP="00F328C3">
      <w:pPr>
        <w:rPr>
          <w:rFonts w:ascii="Arial" w:hAnsi="Arial" w:cs="Arial"/>
        </w:rPr>
      </w:pPr>
      <w:r w:rsidRPr="00F328C3">
        <w:rPr>
          <w:rFonts w:ascii="Arial" w:hAnsi="Arial" w:cs="Arial"/>
        </w:rPr>
        <w:t>Der Auftraggeber beabsichtigt, bei Fortsetzung der Planung und Aus</w:t>
      </w:r>
      <w:r>
        <w:rPr>
          <w:rFonts w:ascii="Arial" w:hAnsi="Arial" w:cs="Arial"/>
        </w:rPr>
        <w:t>führung der Baumaßnahme die fol</w:t>
      </w:r>
      <w:r w:rsidRPr="00F328C3">
        <w:rPr>
          <w:rFonts w:ascii="Arial" w:hAnsi="Arial" w:cs="Arial"/>
        </w:rPr>
        <w:t>genden weiteren Leistungsstufen zu übertragen; der Auftragnehmer sichert zu, die weiteren Leistungs-stufen zu erbringen, wenn seit der Fertigstellung der letzten übertragenen Leistungsstufe nicht mehr als 12 Monate vergangen sind und der Auftraggeber die Übertragung rechtzeitig, d. h. mindestens 6 Wochen vorher, angekündigt hat.</w:t>
      </w:r>
    </w:p>
    <w:p w14:paraId="13CDA927" w14:textId="77777777" w:rsidR="006C0C47" w:rsidRDefault="00F328C3" w:rsidP="006821E8">
      <w:pPr>
        <w:rPr>
          <w:rFonts w:ascii="Arial" w:hAnsi="Arial" w:cs="Arial"/>
        </w:rPr>
      </w:pPr>
      <w:r w:rsidRPr="00F328C3">
        <w:rPr>
          <w:rFonts w:ascii="Arial" w:hAnsi="Arial" w:cs="Arial"/>
        </w:rPr>
        <w:t>Ein Rechtsanspruch auf die Übertragung der weiteren Leistungsstufen besteht nicht.</w:t>
      </w:r>
    </w:p>
    <w:p w14:paraId="53DEEE18" w14:textId="77777777" w:rsidR="006821E8" w:rsidRPr="006821E8" w:rsidRDefault="006821E8" w:rsidP="006821E8">
      <w:pPr>
        <w:pStyle w:val="Listenabsatz"/>
        <w:numPr>
          <w:ilvl w:val="0"/>
          <w:numId w:val="12"/>
        </w:numPr>
        <w:rPr>
          <w:rFonts w:ascii="Arial" w:hAnsi="Arial" w:cs="Arial"/>
        </w:rPr>
      </w:pPr>
      <w:r w:rsidRPr="006821E8">
        <w:rPr>
          <w:rFonts w:ascii="Arial" w:hAnsi="Arial" w:cs="Arial"/>
        </w:rPr>
        <w:t>Objektplanung Verkehrsanlagen nach § 47 HOAI</w:t>
      </w:r>
      <w:r w:rsidR="003D503C">
        <w:rPr>
          <w:rFonts w:ascii="Arial" w:hAnsi="Arial" w:cs="Arial"/>
        </w:rPr>
        <w:t xml:space="preserve"> 2021</w:t>
      </w:r>
      <w:r w:rsidRPr="006821E8">
        <w:rPr>
          <w:rFonts w:ascii="Arial" w:hAnsi="Arial" w:cs="Arial"/>
        </w:rPr>
        <w:t>:</w:t>
      </w:r>
    </w:p>
    <w:p w14:paraId="2A610003" w14:textId="77777777" w:rsidR="006821E8" w:rsidRDefault="006821E8" w:rsidP="006821E8">
      <w:pPr>
        <w:rPr>
          <w:rFonts w:ascii="Arial" w:hAnsi="Arial" w:cs="Arial"/>
        </w:rPr>
      </w:pPr>
      <w:r>
        <w:rPr>
          <w:rFonts w:ascii="Arial" w:hAnsi="Arial" w:cs="Arial"/>
        </w:rPr>
        <w:t xml:space="preserve">Leistungsstufe I: </w:t>
      </w:r>
      <w:proofErr w:type="spellStart"/>
      <w:r>
        <w:rPr>
          <w:rFonts w:ascii="Arial" w:hAnsi="Arial" w:cs="Arial"/>
        </w:rPr>
        <w:t>Lph</w:t>
      </w:r>
      <w:proofErr w:type="spellEnd"/>
      <w:r>
        <w:rPr>
          <w:rFonts w:ascii="Arial" w:hAnsi="Arial" w:cs="Arial"/>
        </w:rPr>
        <w:t xml:space="preserve"> 1 bis 4</w:t>
      </w:r>
    </w:p>
    <w:p w14:paraId="664A3F24" w14:textId="77777777" w:rsidR="006821E8" w:rsidRDefault="006821E8" w:rsidP="006821E8">
      <w:pPr>
        <w:rPr>
          <w:rFonts w:ascii="Arial" w:hAnsi="Arial" w:cs="Arial"/>
        </w:rPr>
      </w:pPr>
      <w:r>
        <w:rPr>
          <w:rFonts w:ascii="Arial" w:hAnsi="Arial" w:cs="Arial"/>
        </w:rPr>
        <w:t xml:space="preserve">Leistungsstufe II: </w:t>
      </w:r>
      <w:proofErr w:type="spellStart"/>
      <w:r>
        <w:rPr>
          <w:rFonts w:ascii="Arial" w:hAnsi="Arial" w:cs="Arial"/>
        </w:rPr>
        <w:t>Lph</w:t>
      </w:r>
      <w:proofErr w:type="spellEnd"/>
      <w:r>
        <w:rPr>
          <w:rFonts w:ascii="Arial" w:hAnsi="Arial" w:cs="Arial"/>
        </w:rPr>
        <w:t>. 5 bis 6</w:t>
      </w:r>
      <w:r w:rsidR="00CE6203">
        <w:rPr>
          <w:rFonts w:ascii="Arial" w:hAnsi="Arial" w:cs="Arial"/>
        </w:rPr>
        <w:t xml:space="preserve"> (optional)</w:t>
      </w:r>
    </w:p>
    <w:p w14:paraId="49652FEE" w14:textId="77777777" w:rsidR="006821E8" w:rsidRDefault="006821E8" w:rsidP="006821E8">
      <w:pPr>
        <w:rPr>
          <w:rFonts w:ascii="Arial" w:hAnsi="Arial" w:cs="Arial"/>
        </w:rPr>
      </w:pPr>
      <w:r>
        <w:rPr>
          <w:rFonts w:ascii="Arial" w:hAnsi="Arial" w:cs="Arial"/>
        </w:rPr>
        <w:t xml:space="preserve">Leistungsstufe III: </w:t>
      </w:r>
      <w:proofErr w:type="spellStart"/>
      <w:r>
        <w:rPr>
          <w:rFonts w:ascii="Arial" w:hAnsi="Arial" w:cs="Arial"/>
        </w:rPr>
        <w:t>Lph</w:t>
      </w:r>
      <w:proofErr w:type="spellEnd"/>
      <w:r>
        <w:rPr>
          <w:rFonts w:ascii="Arial" w:hAnsi="Arial" w:cs="Arial"/>
        </w:rPr>
        <w:t xml:space="preserve"> 7</w:t>
      </w:r>
      <w:r w:rsidR="00CE6203">
        <w:rPr>
          <w:rFonts w:ascii="Arial" w:hAnsi="Arial" w:cs="Arial"/>
        </w:rPr>
        <w:t xml:space="preserve"> (optional)</w:t>
      </w:r>
    </w:p>
    <w:p w14:paraId="3051CF12" w14:textId="5F123C87" w:rsidR="001E0062" w:rsidRDefault="006821E8" w:rsidP="006821E8">
      <w:pPr>
        <w:rPr>
          <w:rFonts w:ascii="Arial" w:hAnsi="Arial" w:cs="Arial"/>
        </w:rPr>
      </w:pPr>
      <w:r>
        <w:rPr>
          <w:rFonts w:ascii="Arial" w:hAnsi="Arial" w:cs="Arial"/>
        </w:rPr>
        <w:t xml:space="preserve">Leistungsstufe IV: </w:t>
      </w:r>
      <w:proofErr w:type="spellStart"/>
      <w:r>
        <w:rPr>
          <w:rFonts w:ascii="Arial" w:hAnsi="Arial" w:cs="Arial"/>
        </w:rPr>
        <w:t>Lph</w:t>
      </w:r>
      <w:proofErr w:type="spellEnd"/>
      <w:r>
        <w:rPr>
          <w:rFonts w:ascii="Arial" w:hAnsi="Arial" w:cs="Arial"/>
        </w:rPr>
        <w:t xml:space="preserve"> 8 bis 9</w:t>
      </w:r>
      <w:r w:rsidR="00CE6203">
        <w:rPr>
          <w:rFonts w:ascii="Arial" w:hAnsi="Arial" w:cs="Arial"/>
        </w:rPr>
        <w:t xml:space="preserve"> (optional)</w:t>
      </w:r>
    </w:p>
    <w:p w14:paraId="3EE4CE7B" w14:textId="77777777" w:rsidR="00D115BB" w:rsidRDefault="00D115BB" w:rsidP="006821E8">
      <w:pPr>
        <w:rPr>
          <w:rFonts w:ascii="Arial" w:hAnsi="Arial" w:cs="Arial"/>
        </w:rPr>
      </w:pPr>
    </w:p>
    <w:p w14:paraId="196B520B" w14:textId="77777777" w:rsidR="00D115BB" w:rsidRDefault="00D115BB" w:rsidP="006821E8">
      <w:pPr>
        <w:rPr>
          <w:rFonts w:ascii="Arial" w:hAnsi="Arial" w:cs="Arial"/>
        </w:rPr>
      </w:pPr>
    </w:p>
    <w:p w14:paraId="737A7B09" w14:textId="77777777" w:rsidR="00D115BB" w:rsidRDefault="00D115BB" w:rsidP="006821E8">
      <w:pPr>
        <w:rPr>
          <w:rFonts w:ascii="Arial" w:hAnsi="Arial" w:cs="Arial"/>
        </w:rPr>
      </w:pPr>
    </w:p>
    <w:p w14:paraId="6A65BFA7" w14:textId="77777777" w:rsidR="00D115BB" w:rsidRDefault="00D115BB" w:rsidP="006821E8">
      <w:pPr>
        <w:rPr>
          <w:rFonts w:ascii="Arial" w:hAnsi="Arial" w:cs="Arial"/>
        </w:rPr>
      </w:pPr>
    </w:p>
    <w:p w14:paraId="4D81A514" w14:textId="77777777" w:rsidR="006821E8" w:rsidRPr="00A942C5" w:rsidRDefault="00BC2A98" w:rsidP="00C50351">
      <w:pPr>
        <w:pStyle w:val="Listenabsatz"/>
        <w:numPr>
          <w:ilvl w:val="0"/>
          <w:numId w:val="12"/>
        </w:numPr>
        <w:rPr>
          <w:rFonts w:ascii="Arial" w:hAnsi="Arial" w:cs="Arial"/>
        </w:rPr>
      </w:pPr>
      <w:r>
        <w:rPr>
          <w:rFonts w:ascii="Arial" w:hAnsi="Arial" w:cs="Arial"/>
        </w:rPr>
        <w:t xml:space="preserve">Objektplanung Ingenieurbauwerke/ </w:t>
      </w:r>
      <w:r w:rsidR="00C50351" w:rsidRPr="00A942C5">
        <w:rPr>
          <w:rFonts w:ascii="Arial" w:hAnsi="Arial" w:cs="Arial"/>
        </w:rPr>
        <w:t>Versickerungsanlagen nach § 42 HOAI</w:t>
      </w:r>
      <w:r w:rsidR="003D503C" w:rsidRPr="00A942C5">
        <w:rPr>
          <w:rFonts w:ascii="Arial" w:hAnsi="Arial" w:cs="Arial"/>
        </w:rPr>
        <w:t xml:space="preserve"> 2021</w:t>
      </w:r>
      <w:r w:rsidR="00C50351" w:rsidRPr="00A942C5">
        <w:rPr>
          <w:rFonts w:ascii="Arial" w:hAnsi="Arial" w:cs="Arial"/>
        </w:rPr>
        <w:t xml:space="preserve">: </w:t>
      </w:r>
    </w:p>
    <w:p w14:paraId="01A6CB4F" w14:textId="77777777" w:rsidR="00C50351" w:rsidRPr="00A942C5" w:rsidRDefault="00C50351" w:rsidP="00C50351">
      <w:pPr>
        <w:rPr>
          <w:rFonts w:ascii="Arial" w:hAnsi="Arial" w:cs="Arial"/>
        </w:rPr>
      </w:pPr>
      <w:r w:rsidRPr="00A942C5">
        <w:rPr>
          <w:rFonts w:ascii="Arial" w:hAnsi="Arial" w:cs="Arial"/>
        </w:rPr>
        <w:t xml:space="preserve">Leistungsstufe I: </w:t>
      </w:r>
      <w:proofErr w:type="spellStart"/>
      <w:r w:rsidRPr="00A942C5">
        <w:rPr>
          <w:rFonts w:ascii="Arial" w:hAnsi="Arial" w:cs="Arial"/>
        </w:rPr>
        <w:t>Lph</w:t>
      </w:r>
      <w:proofErr w:type="spellEnd"/>
      <w:r w:rsidRPr="00A942C5">
        <w:rPr>
          <w:rFonts w:ascii="Arial" w:hAnsi="Arial" w:cs="Arial"/>
        </w:rPr>
        <w:t xml:space="preserve"> 1 bis 2</w:t>
      </w:r>
    </w:p>
    <w:p w14:paraId="76D23D68" w14:textId="77777777" w:rsidR="00C50351" w:rsidRPr="00BC2A98" w:rsidRDefault="00C50351" w:rsidP="00C50351">
      <w:pPr>
        <w:rPr>
          <w:rFonts w:ascii="Arial" w:hAnsi="Arial" w:cs="Arial"/>
        </w:rPr>
      </w:pPr>
      <w:r w:rsidRPr="00A942C5">
        <w:rPr>
          <w:rFonts w:ascii="Arial" w:hAnsi="Arial" w:cs="Arial"/>
        </w:rPr>
        <w:t xml:space="preserve">Leistungsstufe II: </w:t>
      </w:r>
      <w:proofErr w:type="spellStart"/>
      <w:r w:rsidRPr="00A942C5">
        <w:rPr>
          <w:rFonts w:ascii="Arial" w:hAnsi="Arial" w:cs="Arial"/>
        </w:rPr>
        <w:t>Lph</w:t>
      </w:r>
      <w:proofErr w:type="spellEnd"/>
      <w:r w:rsidRPr="00A942C5">
        <w:rPr>
          <w:rFonts w:ascii="Arial" w:hAnsi="Arial" w:cs="Arial"/>
        </w:rPr>
        <w:t>. 3 bis 4</w:t>
      </w:r>
      <w:r w:rsidR="00CE6203" w:rsidRPr="00A942C5">
        <w:rPr>
          <w:rFonts w:ascii="Arial" w:hAnsi="Arial" w:cs="Arial"/>
        </w:rPr>
        <w:t xml:space="preserve"> (optional</w:t>
      </w:r>
      <w:r w:rsidR="00CE6203">
        <w:rPr>
          <w:rFonts w:ascii="Arial" w:hAnsi="Arial" w:cs="Arial"/>
        </w:rPr>
        <w:t>)</w:t>
      </w:r>
    </w:p>
    <w:p w14:paraId="7A8AC952" w14:textId="77777777" w:rsidR="00C50351" w:rsidRPr="00C50351" w:rsidRDefault="00C50351" w:rsidP="00C50351">
      <w:pPr>
        <w:rPr>
          <w:rFonts w:ascii="Arial" w:hAnsi="Arial" w:cs="Arial"/>
        </w:rPr>
      </w:pPr>
      <w:r w:rsidRPr="00C50351">
        <w:rPr>
          <w:rFonts w:ascii="Arial" w:hAnsi="Arial" w:cs="Arial"/>
        </w:rPr>
        <w:t xml:space="preserve">Leistungsstufe III: </w:t>
      </w:r>
      <w:proofErr w:type="spellStart"/>
      <w:r w:rsidRPr="00C50351">
        <w:rPr>
          <w:rFonts w:ascii="Arial" w:hAnsi="Arial" w:cs="Arial"/>
        </w:rPr>
        <w:t>Lph</w:t>
      </w:r>
      <w:proofErr w:type="spellEnd"/>
      <w:r w:rsidRPr="00C50351">
        <w:rPr>
          <w:rFonts w:ascii="Arial" w:hAnsi="Arial" w:cs="Arial"/>
        </w:rPr>
        <w:t>. 5 bis 6</w:t>
      </w:r>
      <w:r w:rsidR="00CE6203">
        <w:rPr>
          <w:rFonts w:ascii="Arial" w:hAnsi="Arial" w:cs="Arial"/>
        </w:rPr>
        <w:t xml:space="preserve"> (optional)</w:t>
      </w:r>
    </w:p>
    <w:p w14:paraId="395A54FD" w14:textId="77777777" w:rsidR="00C50351" w:rsidRDefault="00C50351" w:rsidP="00C50351">
      <w:pPr>
        <w:rPr>
          <w:rFonts w:ascii="Arial" w:hAnsi="Arial" w:cs="Arial"/>
        </w:rPr>
      </w:pPr>
      <w:r w:rsidRPr="00C50351">
        <w:rPr>
          <w:rFonts w:ascii="Arial" w:hAnsi="Arial" w:cs="Arial"/>
        </w:rPr>
        <w:t xml:space="preserve">Leistungsstufe IV: </w:t>
      </w:r>
      <w:proofErr w:type="spellStart"/>
      <w:r w:rsidRPr="00C50351">
        <w:rPr>
          <w:rFonts w:ascii="Arial" w:hAnsi="Arial" w:cs="Arial"/>
        </w:rPr>
        <w:t>Lph</w:t>
      </w:r>
      <w:proofErr w:type="spellEnd"/>
      <w:r w:rsidRPr="00C50351">
        <w:rPr>
          <w:rFonts w:ascii="Arial" w:hAnsi="Arial" w:cs="Arial"/>
        </w:rPr>
        <w:t xml:space="preserve"> 7</w:t>
      </w:r>
      <w:r w:rsidR="00CE6203">
        <w:rPr>
          <w:rFonts w:ascii="Arial" w:hAnsi="Arial" w:cs="Arial"/>
        </w:rPr>
        <w:t xml:space="preserve"> (optional)</w:t>
      </w:r>
    </w:p>
    <w:p w14:paraId="597B2DAC" w14:textId="77777777" w:rsidR="006C0C47" w:rsidRDefault="00C50351">
      <w:pPr>
        <w:rPr>
          <w:rFonts w:ascii="Arial" w:hAnsi="Arial" w:cs="Arial"/>
          <w:b/>
        </w:rPr>
      </w:pPr>
      <w:r>
        <w:rPr>
          <w:rFonts w:ascii="Arial" w:hAnsi="Arial" w:cs="Arial"/>
        </w:rPr>
        <w:t xml:space="preserve">Leistungsstufe V: </w:t>
      </w:r>
      <w:proofErr w:type="spellStart"/>
      <w:r w:rsidRPr="00C50351">
        <w:rPr>
          <w:rFonts w:ascii="Arial" w:hAnsi="Arial" w:cs="Arial"/>
        </w:rPr>
        <w:t>Lph</w:t>
      </w:r>
      <w:proofErr w:type="spellEnd"/>
      <w:r w:rsidRPr="00C50351">
        <w:rPr>
          <w:rFonts w:ascii="Arial" w:hAnsi="Arial" w:cs="Arial"/>
        </w:rPr>
        <w:t xml:space="preserve"> 8 bis 9</w:t>
      </w:r>
      <w:r w:rsidR="00CE6203">
        <w:rPr>
          <w:rFonts w:ascii="Arial" w:hAnsi="Arial" w:cs="Arial"/>
        </w:rPr>
        <w:t xml:space="preserve"> (optional)</w:t>
      </w:r>
    </w:p>
    <w:p w14:paraId="65940F6D" w14:textId="77777777" w:rsidR="007045D8" w:rsidRDefault="007045D8" w:rsidP="007045D8">
      <w:pPr>
        <w:pStyle w:val="Listenabsatz"/>
        <w:numPr>
          <w:ilvl w:val="1"/>
          <w:numId w:val="1"/>
        </w:numPr>
        <w:rPr>
          <w:rFonts w:ascii="Arial" w:hAnsi="Arial" w:cs="Arial"/>
          <w:b/>
        </w:rPr>
      </w:pPr>
      <w:r>
        <w:rPr>
          <w:rFonts w:ascii="Arial" w:hAnsi="Arial" w:cs="Arial"/>
          <w:b/>
        </w:rPr>
        <w:t>Terminschiene</w:t>
      </w:r>
    </w:p>
    <w:p w14:paraId="7C20B0AB" w14:textId="77777777" w:rsidR="00C50351" w:rsidRDefault="00C50351" w:rsidP="00C50351">
      <w:pPr>
        <w:rPr>
          <w:rFonts w:ascii="Arial" w:hAnsi="Arial" w:cs="Arial"/>
        </w:rPr>
      </w:pPr>
      <w:r>
        <w:rPr>
          <w:rFonts w:ascii="Arial" w:hAnsi="Arial" w:cs="Arial"/>
        </w:rPr>
        <w:t xml:space="preserve">Die nachfolgende Terminübersicht enthält den gegenwärtig vorgesehenen vorläufigen Projektablauf. Verbindliche Termine sind dem Vertrag zu entnehmen. </w:t>
      </w:r>
    </w:p>
    <w:p w14:paraId="0D269BCA" w14:textId="38605C82" w:rsidR="00C50351" w:rsidRDefault="00C50351" w:rsidP="00D115BB">
      <w:pPr>
        <w:pStyle w:val="Listenabsatz"/>
        <w:rPr>
          <w:rFonts w:ascii="Arial" w:hAnsi="Arial" w:cs="Arial"/>
        </w:rPr>
      </w:pPr>
    </w:p>
    <w:p w14:paraId="1D335E0A" w14:textId="77777777" w:rsidR="00C50351" w:rsidRDefault="00C50351" w:rsidP="00C50351">
      <w:pPr>
        <w:pStyle w:val="Listenabsatz"/>
        <w:numPr>
          <w:ilvl w:val="0"/>
          <w:numId w:val="12"/>
        </w:numPr>
        <w:rPr>
          <w:rFonts w:ascii="Arial" w:hAnsi="Arial" w:cs="Arial"/>
        </w:rPr>
      </w:pPr>
      <w:proofErr w:type="spellStart"/>
      <w:r>
        <w:rPr>
          <w:rFonts w:ascii="Arial" w:hAnsi="Arial" w:cs="Arial"/>
        </w:rPr>
        <w:t>Lph</w:t>
      </w:r>
      <w:proofErr w:type="spellEnd"/>
      <w:r>
        <w:rPr>
          <w:rFonts w:ascii="Arial" w:hAnsi="Arial" w:cs="Arial"/>
        </w:rPr>
        <w:t xml:space="preserve"> 1 bis 2</w:t>
      </w:r>
      <w:r w:rsidR="001E0062">
        <w:rPr>
          <w:rFonts w:ascii="Arial" w:hAnsi="Arial" w:cs="Arial"/>
        </w:rPr>
        <w:t xml:space="preserve"> (Bestätigung Vorzugsvariante)</w:t>
      </w:r>
      <w:r>
        <w:rPr>
          <w:rFonts w:ascii="Arial" w:hAnsi="Arial" w:cs="Arial"/>
        </w:rPr>
        <w:tab/>
      </w:r>
      <w:r>
        <w:rPr>
          <w:rFonts w:ascii="Arial" w:hAnsi="Arial" w:cs="Arial"/>
        </w:rPr>
        <w:tab/>
      </w:r>
      <w:r>
        <w:rPr>
          <w:rFonts w:ascii="Arial" w:hAnsi="Arial" w:cs="Arial"/>
        </w:rPr>
        <w:tab/>
      </w:r>
      <w:r>
        <w:rPr>
          <w:rFonts w:ascii="Arial" w:hAnsi="Arial" w:cs="Arial"/>
        </w:rPr>
        <w:tab/>
      </w:r>
      <w:r w:rsidR="00612C36">
        <w:rPr>
          <w:rFonts w:ascii="Arial" w:hAnsi="Arial" w:cs="Arial"/>
        </w:rPr>
        <w:t>Sep</w:t>
      </w:r>
      <w:r>
        <w:rPr>
          <w:rFonts w:ascii="Arial" w:hAnsi="Arial" w:cs="Arial"/>
        </w:rPr>
        <w:t>. 2025</w:t>
      </w:r>
    </w:p>
    <w:p w14:paraId="56AB6E50" w14:textId="77777777" w:rsidR="00C50351" w:rsidRDefault="00C50351" w:rsidP="00C50351">
      <w:pPr>
        <w:pStyle w:val="Listenabsatz"/>
        <w:numPr>
          <w:ilvl w:val="0"/>
          <w:numId w:val="12"/>
        </w:numPr>
        <w:rPr>
          <w:rFonts w:ascii="Arial" w:hAnsi="Arial" w:cs="Arial"/>
        </w:rPr>
      </w:pPr>
      <w:proofErr w:type="spellStart"/>
      <w:r>
        <w:rPr>
          <w:rFonts w:ascii="Arial" w:hAnsi="Arial" w:cs="Arial"/>
        </w:rPr>
        <w:t>Lph</w:t>
      </w:r>
      <w:proofErr w:type="spellEnd"/>
      <w:r>
        <w:rPr>
          <w:rFonts w:ascii="Arial" w:hAnsi="Arial" w:cs="Arial"/>
        </w:rPr>
        <w:t xml:space="preserve"> 3 bis 4</w:t>
      </w:r>
      <w:r w:rsidR="001E0062">
        <w:rPr>
          <w:rFonts w:ascii="Arial" w:hAnsi="Arial" w:cs="Arial"/>
        </w:rPr>
        <w:t xml:space="preserve"> (Abschluss Genehmigungsplanung)</w:t>
      </w:r>
      <w:r w:rsidR="001E0062">
        <w:rPr>
          <w:rFonts w:ascii="Arial" w:hAnsi="Arial" w:cs="Arial"/>
        </w:rPr>
        <w:tab/>
      </w:r>
      <w:r>
        <w:rPr>
          <w:rFonts w:ascii="Arial" w:hAnsi="Arial" w:cs="Arial"/>
        </w:rPr>
        <w:tab/>
      </w:r>
      <w:r>
        <w:rPr>
          <w:rFonts w:ascii="Arial" w:hAnsi="Arial" w:cs="Arial"/>
        </w:rPr>
        <w:tab/>
      </w:r>
      <w:r w:rsidR="00612C36">
        <w:rPr>
          <w:rFonts w:ascii="Arial" w:hAnsi="Arial" w:cs="Arial"/>
        </w:rPr>
        <w:t>Jan</w:t>
      </w:r>
      <w:r>
        <w:rPr>
          <w:rFonts w:ascii="Arial" w:hAnsi="Arial" w:cs="Arial"/>
        </w:rPr>
        <w:t>. 202</w:t>
      </w:r>
      <w:r w:rsidR="00612C36">
        <w:rPr>
          <w:rFonts w:ascii="Arial" w:hAnsi="Arial" w:cs="Arial"/>
        </w:rPr>
        <w:t>7</w:t>
      </w:r>
    </w:p>
    <w:p w14:paraId="09B3D440" w14:textId="77777777" w:rsidR="00612C36" w:rsidRDefault="00612C36" w:rsidP="00C50351">
      <w:pPr>
        <w:pStyle w:val="Listenabsatz"/>
        <w:numPr>
          <w:ilvl w:val="0"/>
          <w:numId w:val="12"/>
        </w:numPr>
        <w:rPr>
          <w:rFonts w:ascii="Arial" w:hAnsi="Arial" w:cs="Arial"/>
        </w:rPr>
      </w:pPr>
      <w:r>
        <w:rPr>
          <w:rFonts w:ascii="Arial" w:hAnsi="Arial" w:cs="Arial"/>
        </w:rPr>
        <w:t>Planfeststellungsverfahren beendet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Jan. 2029</w:t>
      </w:r>
    </w:p>
    <w:p w14:paraId="52E23EEA" w14:textId="77777777" w:rsidR="00C50351" w:rsidRDefault="00C50351" w:rsidP="00C50351">
      <w:pPr>
        <w:pStyle w:val="Listenabsatz"/>
        <w:numPr>
          <w:ilvl w:val="0"/>
          <w:numId w:val="12"/>
        </w:numPr>
        <w:rPr>
          <w:rFonts w:ascii="Arial" w:hAnsi="Arial" w:cs="Arial"/>
        </w:rPr>
      </w:pPr>
      <w:r>
        <w:rPr>
          <w:rFonts w:ascii="Arial" w:hAnsi="Arial" w:cs="Arial"/>
        </w:rPr>
        <w:t>Fördermittelbeantragung/ Bau- und</w:t>
      </w:r>
      <w:r>
        <w:rPr>
          <w:rFonts w:ascii="Arial" w:hAnsi="Arial" w:cs="Arial"/>
        </w:rPr>
        <w:tab/>
      </w:r>
    </w:p>
    <w:p w14:paraId="4C948288" w14:textId="77777777" w:rsidR="00C50351" w:rsidRDefault="00C50351" w:rsidP="00C50351">
      <w:pPr>
        <w:pStyle w:val="Listenabsatz"/>
        <w:rPr>
          <w:rFonts w:ascii="Arial" w:hAnsi="Arial" w:cs="Arial"/>
        </w:rPr>
      </w:pPr>
      <w:r>
        <w:rPr>
          <w:rFonts w:ascii="Arial" w:hAnsi="Arial" w:cs="Arial"/>
        </w:rPr>
        <w:t>Finanzierungsbeschluss</w:t>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612C36">
        <w:rPr>
          <w:rFonts w:ascii="Arial" w:hAnsi="Arial" w:cs="Arial"/>
        </w:rPr>
        <w:t>Jul.</w:t>
      </w:r>
      <w:r w:rsidR="001E0062">
        <w:rPr>
          <w:rFonts w:ascii="Arial" w:hAnsi="Arial" w:cs="Arial"/>
        </w:rPr>
        <w:t xml:space="preserve"> 202</w:t>
      </w:r>
      <w:r w:rsidR="00612C36">
        <w:rPr>
          <w:rFonts w:ascii="Arial" w:hAnsi="Arial" w:cs="Arial"/>
        </w:rPr>
        <w:t>9</w:t>
      </w:r>
    </w:p>
    <w:p w14:paraId="786067FB" w14:textId="77777777" w:rsidR="00C50351" w:rsidRDefault="00C50351" w:rsidP="00C50351">
      <w:pPr>
        <w:pStyle w:val="Listenabsatz"/>
        <w:numPr>
          <w:ilvl w:val="0"/>
          <w:numId w:val="12"/>
        </w:numPr>
        <w:rPr>
          <w:rFonts w:ascii="Arial" w:hAnsi="Arial" w:cs="Arial"/>
        </w:rPr>
      </w:pPr>
      <w:proofErr w:type="spellStart"/>
      <w:r>
        <w:rPr>
          <w:rFonts w:ascii="Arial" w:hAnsi="Arial" w:cs="Arial"/>
        </w:rPr>
        <w:t>Lph</w:t>
      </w:r>
      <w:proofErr w:type="spellEnd"/>
      <w:r>
        <w:rPr>
          <w:rFonts w:ascii="Arial" w:hAnsi="Arial" w:cs="Arial"/>
        </w:rPr>
        <w:t xml:space="preserve"> 5 bis</w:t>
      </w:r>
      <w:r w:rsidR="001E0062">
        <w:rPr>
          <w:rFonts w:ascii="Arial" w:hAnsi="Arial" w:cs="Arial"/>
        </w:rPr>
        <w:t xml:space="preserve"> 6</w:t>
      </w:r>
      <w:r w:rsidR="00612C36">
        <w:rPr>
          <w:rFonts w:ascii="Arial" w:hAnsi="Arial" w:cs="Arial"/>
        </w:rPr>
        <w:t xml:space="preserve"> bis</w:t>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612C36">
        <w:rPr>
          <w:rFonts w:ascii="Arial" w:hAnsi="Arial" w:cs="Arial"/>
        </w:rPr>
        <w:t>Jun. 2030</w:t>
      </w:r>
    </w:p>
    <w:p w14:paraId="2581FA74" w14:textId="77777777" w:rsidR="001E0062" w:rsidRDefault="00612C36" w:rsidP="00C50351">
      <w:pPr>
        <w:pStyle w:val="Listenabsatz"/>
        <w:numPr>
          <w:ilvl w:val="0"/>
          <w:numId w:val="12"/>
        </w:numPr>
        <w:rPr>
          <w:rFonts w:ascii="Arial" w:hAnsi="Arial" w:cs="Arial"/>
        </w:rPr>
      </w:pPr>
      <w:r>
        <w:rPr>
          <w:rFonts w:ascii="Arial" w:hAnsi="Arial" w:cs="Arial"/>
        </w:rPr>
        <w:t>Vergabe Bauleistung</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Dez</w:t>
      </w:r>
      <w:r w:rsidR="001E0062">
        <w:rPr>
          <w:rFonts w:ascii="Arial" w:hAnsi="Arial" w:cs="Arial"/>
        </w:rPr>
        <w:t>. 20</w:t>
      </w:r>
      <w:r>
        <w:rPr>
          <w:rFonts w:ascii="Arial" w:hAnsi="Arial" w:cs="Arial"/>
        </w:rPr>
        <w:t>30</w:t>
      </w:r>
    </w:p>
    <w:p w14:paraId="0671E7C5" w14:textId="77777777" w:rsidR="001E0062" w:rsidRDefault="006F2D3C" w:rsidP="00C50351">
      <w:pPr>
        <w:pStyle w:val="Listenabsatz"/>
        <w:numPr>
          <w:ilvl w:val="0"/>
          <w:numId w:val="12"/>
        </w:numPr>
        <w:rPr>
          <w:rFonts w:ascii="Arial" w:hAnsi="Arial" w:cs="Arial"/>
        </w:rPr>
      </w:pPr>
      <w:r>
        <w:rPr>
          <w:rFonts w:ascii="Arial" w:hAnsi="Arial" w:cs="Arial"/>
        </w:rPr>
        <w:t>Bauausführung</w:t>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r>
      <w:r w:rsidR="001E0062">
        <w:rPr>
          <w:rFonts w:ascii="Arial" w:hAnsi="Arial" w:cs="Arial"/>
        </w:rPr>
        <w:tab/>
        <w:t xml:space="preserve"> </w:t>
      </w:r>
      <w:r w:rsidR="00612C36">
        <w:rPr>
          <w:rFonts w:ascii="Arial" w:hAnsi="Arial" w:cs="Arial"/>
        </w:rPr>
        <w:tab/>
      </w:r>
      <w:r w:rsidR="001E0062">
        <w:rPr>
          <w:rFonts w:ascii="Arial" w:hAnsi="Arial" w:cs="Arial"/>
        </w:rPr>
        <w:t>20</w:t>
      </w:r>
      <w:r w:rsidR="00612C36">
        <w:rPr>
          <w:rFonts w:ascii="Arial" w:hAnsi="Arial" w:cs="Arial"/>
        </w:rPr>
        <w:t>31</w:t>
      </w:r>
      <w:r w:rsidR="001E0062">
        <w:rPr>
          <w:rFonts w:ascii="Arial" w:hAnsi="Arial" w:cs="Arial"/>
        </w:rPr>
        <w:t xml:space="preserve"> – 20</w:t>
      </w:r>
      <w:r w:rsidR="00612C36">
        <w:rPr>
          <w:rFonts w:ascii="Arial" w:hAnsi="Arial" w:cs="Arial"/>
        </w:rPr>
        <w:t>33</w:t>
      </w:r>
    </w:p>
    <w:p w14:paraId="5AD529CF" w14:textId="77777777" w:rsidR="00F4783E" w:rsidRPr="00F4783E" w:rsidRDefault="00F4783E" w:rsidP="00F4783E">
      <w:pPr>
        <w:rPr>
          <w:rFonts w:ascii="Arial" w:hAnsi="Arial" w:cs="Arial"/>
        </w:rPr>
      </w:pPr>
      <w:r>
        <w:rPr>
          <w:rFonts w:ascii="Arial" w:hAnsi="Arial" w:cs="Arial"/>
        </w:rPr>
        <w:t>Das Planungsbüro soll Möglichkeiten der Planungsbeschleunigung prüfen und aufzeigen.</w:t>
      </w:r>
    </w:p>
    <w:p w14:paraId="3EB1E1B6" w14:textId="77777777" w:rsidR="00AE4D71" w:rsidRPr="00AE4D71" w:rsidRDefault="00AE4D71" w:rsidP="00AE4D71">
      <w:pPr>
        <w:rPr>
          <w:rFonts w:ascii="Arial" w:hAnsi="Arial" w:cs="Arial"/>
        </w:rPr>
      </w:pPr>
    </w:p>
    <w:p w14:paraId="492CD217" w14:textId="77777777" w:rsidR="00AE4D71" w:rsidRPr="00AE4D71" w:rsidRDefault="00AE4D71" w:rsidP="00AE4D71">
      <w:pPr>
        <w:pStyle w:val="Listenabsatz"/>
        <w:numPr>
          <w:ilvl w:val="1"/>
          <w:numId w:val="1"/>
        </w:numPr>
        <w:rPr>
          <w:rFonts w:ascii="Arial" w:hAnsi="Arial" w:cs="Arial"/>
          <w:b/>
        </w:rPr>
      </w:pPr>
      <w:r w:rsidRPr="00AE4D71">
        <w:rPr>
          <w:rFonts w:ascii="Arial" w:hAnsi="Arial" w:cs="Arial"/>
          <w:b/>
        </w:rPr>
        <w:t>Projektablauf</w:t>
      </w:r>
    </w:p>
    <w:p w14:paraId="5784A76D" w14:textId="77777777" w:rsidR="004B5C3A" w:rsidRPr="00D115BB" w:rsidRDefault="00AE4D71" w:rsidP="00AE4D71">
      <w:pPr>
        <w:pStyle w:val="Listenabsatz"/>
        <w:numPr>
          <w:ilvl w:val="0"/>
          <w:numId w:val="14"/>
        </w:numPr>
        <w:rPr>
          <w:rFonts w:ascii="Arial" w:hAnsi="Arial" w:cs="Arial"/>
        </w:rPr>
      </w:pPr>
      <w:r w:rsidRPr="00D115BB">
        <w:rPr>
          <w:rFonts w:ascii="Arial" w:hAnsi="Arial" w:cs="Arial"/>
        </w:rPr>
        <w:t xml:space="preserve">Selbstständiges Abstimmen mit den einzelnen Fachämtern und Beteiligten </w:t>
      </w:r>
    </w:p>
    <w:p w14:paraId="1717F018" w14:textId="77777777" w:rsidR="00723036" w:rsidRPr="00D115BB" w:rsidRDefault="00723036" w:rsidP="00723036">
      <w:pPr>
        <w:pStyle w:val="Listenabsatz"/>
        <w:numPr>
          <w:ilvl w:val="1"/>
          <w:numId w:val="14"/>
        </w:numPr>
        <w:rPr>
          <w:rFonts w:ascii="Arial" w:hAnsi="Arial" w:cs="Arial"/>
        </w:rPr>
      </w:pPr>
      <w:r w:rsidRPr="00D115BB">
        <w:rPr>
          <w:rFonts w:ascii="Arial" w:hAnsi="Arial" w:cs="Arial"/>
        </w:rPr>
        <w:t>Ansprechpartnerliste wird nach Beauftragung überreicht.</w:t>
      </w:r>
    </w:p>
    <w:p w14:paraId="7FFFDF5E" w14:textId="50696E7C" w:rsidR="00106F5E" w:rsidRPr="00106F5E" w:rsidRDefault="00106F5E" w:rsidP="00106F5E">
      <w:pPr>
        <w:rPr>
          <w:rFonts w:ascii="Arial" w:hAnsi="Arial" w:cs="Arial"/>
          <w:highlight w:val="yellow"/>
        </w:rPr>
      </w:pPr>
    </w:p>
    <w:sectPr w:rsidR="00106F5E" w:rsidRPr="00106F5E">
      <w:headerReference w:type="default" r:id="rId9"/>
      <w:footerReference w:type="default" r:id="rId1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4F22F6" w14:textId="77777777" w:rsidR="001D114F" w:rsidRDefault="001D114F" w:rsidP="001D114F">
      <w:pPr>
        <w:spacing w:after="0" w:line="240" w:lineRule="auto"/>
      </w:pPr>
      <w:r>
        <w:separator/>
      </w:r>
    </w:p>
  </w:endnote>
  <w:endnote w:type="continuationSeparator" w:id="0">
    <w:p w14:paraId="6BA6AEA1" w14:textId="77777777" w:rsidR="001D114F" w:rsidRDefault="001D114F" w:rsidP="001D11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8254598"/>
      <w:docPartObj>
        <w:docPartGallery w:val="Page Numbers (Bottom of Page)"/>
        <w:docPartUnique/>
      </w:docPartObj>
    </w:sdtPr>
    <w:sdtEndPr/>
    <w:sdtContent>
      <w:p w14:paraId="6370020F" w14:textId="77777777" w:rsidR="0036624A" w:rsidRDefault="0036624A">
        <w:pPr>
          <w:pStyle w:val="Fuzeile"/>
          <w:jc w:val="right"/>
        </w:pPr>
        <w:r>
          <w:t>10.07.2024</w:t>
        </w:r>
        <w:r>
          <w:tab/>
        </w:r>
        <w:r>
          <w:tab/>
        </w:r>
        <w:r>
          <w:fldChar w:fldCharType="begin"/>
        </w:r>
        <w:r>
          <w:instrText>PAGE   \* MERGEFORMAT</w:instrText>
        </w:r>
        <w:r>
          <w:fldChar w:fldCharType="separate"/>
        </w:r>
        <w:r w:rsidR="00F328C3">
          <w:rPr>
            <w:noProof/>
          </w:rPr>
          <w:t>6</w:t>
        </w:r>
        <w:r>
          <w:fldChar w:fldCharType="end"/>
        </w:r>
      </w:p>
    </w:sdtContent>
  </w:sdt>
  <w:p w14:paraId="5B0BDA8E" w14:textId="77777777" w:rsidR="0036624A" w:rsidRDefault="0036624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107C52" w14:textId="77777777" w:rsidR="001D114F" w:rsidRDefault="001D114F" w:rsidP="001D114F">
      <w:pPr>
        <w:spacing w:after="0" w:line="240" w:lineRule="auto"/>
      </w:pPr>
      <w:r>
        <w:separator/>
      </w:r>
    </w:p>
  </w:footnote>
  <w:footnote w:type="continuationSeparator" w:id="0">
    <w:p w14:paraId="4CB3659B" w14:textId="77777777" w:rsidR="001D114F" w:rsidRDefault="001D114F" w:rsidP="001D11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A1BBC" w14:textId="77777777" w:rsidR="001E1075" w:rsidRDefault="009A2F2B" w:rsidP="001E1075">
    <w:pPr>
      <w:spacing w:after="0"/>
      <w:rPr>
        <w:rFonts w:ascii="Arial" w:hAnsi="Arial" w:cs="Arial"/>
      </w:rPr>
    </w:pPr>
    <w:r w:rsidRPr="009A2F2B">
      <w:rPr>
        <w:rFonts w:ascii="Arial" w:hAnsi="Arial" w:cs="Arial"/>
      </w:rPr>
      <w:t>Radefelder Allee (S 8) von Kreisverkehr Radefelder Allee/Poststraße bis Knoten B 6/S 8</w:t>
    </w:r>
  </w:p>
  <w:p w14:paraId="3046F79B" w14:textId="77777777" w:rsidR="001D114F" w:rsidRDefault="001D114F" w:rsidP="001E1075">
    <w:pPr>
      <w:spacing w:after="0"/>
    </w:pPr>
    <w:r>
      <w:rPr>
        <w:rFonts w:ascii="Arial" w:hAnsi="Arial" w:cs="Arial"/>
        <w:noProof/>
        <w:lang w:eastAsia="de-DE"/>
      </w:rPr>
      <mc:AlternateContent>
        <mc:Choice Requires="wps">
          <w:drawing>
            <wp:anchor distT="0" distB="0" distL="114300" distR="114300" simplePos="0" relativeHeight="251659264" behindDoc="0" locked="0" layoutInCell="1" allowOverlap="1" wp14:anchorId="38628FDD" wp14:editId="3835EEB9">
              <wp:simplePos x="0" y="0"/>
              <wp:positionH relativeFrom="margin">
                <wp:align>right</wp:align>
              </wp:positionH>
              <wp:positionV relativeFrom="paragraph">
                <wp:posOffset>256540</wp:posOffset>
              </wp:positionV>
              <wp:extent cx="5800725" cy="0"/>
              <wp:effectExtent l="0" t="0" r="28575" b="19050"/>
              <wp:wrapNone/>
              <wp:docPr id="1" name="Gerader Verbinder 1"/>
              <wp:cNvGraphicFramePr/>
              <a:graphic xmlns:a="http://schemas.openxmlformats.org/drawingml/2006/main">
                <a:graphicData uri="http://schemas.microsoft.com/office/word/2010/wordprocessingShape">
                  <wps:wsp>
                    <wps:cNvCnPr/>
                    <wps:spPr>
                      <a:xfrm flipV="1">
                        <a:off x="0" y="0"/>
                        <a:ext cx="58007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93673" id="Gerader Verbinder 1" o:spid="_x0000_s1026" style="position:absolute;flip:y;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5.55pt,20.2pt" to="862.3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" strokecolor="black [3200]" strokeweight=".5pt">
              <v:stroke joinstyle="miter"/>
              <w10:wrap anchorx="margin"/>
            </v:line>
          </w:pict>
        </mc:Fallback>
      </mc:AlternateContent>
    </w:r>
    <w:r w:rsidRPr="001D114F">
      <w:rPr>
        <w:rFonts w:ascii="Arial" w:hAnsi="Arial" w:cs="Arial"/>
      </w:rPr>
      <w:t>Aufgaben</w:t>
    </w:r>
    <w:r w:rsidR="003D503C">
      <w:rPr>
        <w:rFonts w:ascii="Arial" w:hAnsi="Arial" w:cs="Arial"/>
      </w:rPr>
      <w:t>beschreibung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C2EDF"/>
    <w:multiLevelType w:val="multilevel"/>
    <w:tmpl w:val="DAB610C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5F7B69"/>
    <w:multiLevelType w:val="hybridMultilevel"/>
    <w:tmpl w:val="2E8074F4"/>
    <w:lvl w:ilvl="0" w:tplc="39EC845C">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656183"/>
    <w:multiLevelType w:val="multilevel"/>
    <w:tmpl w:val="65E0BC1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9622051"/>
    <w:multiLevelType w:val="hybridMultilevel"/>
    <w:tmpl w:val="100E3416"/>
    <w:lvl w:ilvl="0" w:tplc="04070005">
      <w:start w:val="1"/>
      <w:numFmt w:val="bullet"/>
      <w:lvlText w:val=""/>
      <w:lvlJc w:val="left"/>
      <w:pPr>
        <w:ind w:left="1152" w:hanging="360"/>
      </w:pPr>
      <w:rPr>
        <w:rFonts w:ascii="Wingdings" w:hAnsi="Wingdings" w:hint="default"/>
      </w:rPr>
    </w:lvl>
    <w:lvl w:ilvl="1" w:tplc="04070003" w:tentative="1">
      <w:start w:val="1"/>
      <w:numFmt w:val="bullet"/>
      <w:lvlText w:val="o"/>
      <w:lvlJc w:val="left"/>
      <w:pPr>
        <w:ind w:left="1872" w:hanging="360"/>
      </w:pPr>
      <w:rPr>
        <w:rFonts w:ascii="Courier New" w:hAnsi="Courier New" w:cs="Courier New" w:hint="default"/>
      </w:rPr>
    </w:lvl>
    <w:lvl w:ilvl="2" w:tplc="04070005" w:tentative="1">
      <w:start w:val="1"/>
      <w:numFmt w:val="bullet"/>
      <w:lvlText w:val=""/>
      <w:lvlJc w:val="left"/>
      <w:pPr>
        <w:ind w:left="2592" w:hanging="360"/>
      </w:pPr>
      <w:rPr>
        <w:rFonts w:ascii="Wingdings" w:hAnsi="Wingdings" w:hint="default"/>
      </w:rPr>
    </w:lvl>
    <w:lvl w:ilvl="3" w:tplc="04070001" w:tentative="1">
      <w:start w:val="1"/>
      <w:numFmt w:val="bullet"/>
      <w:lvlText w:val=""/>
      <w:lvlJc w:val="left"/>
      <w:pPr>
        <w:ind w:left="3312" w:hanging="360"/>
      </w:pPr>
      <w:rPr>
        <w:rFonts w:ascii="Symbol" w:hAnsi="Symbol" w:hint="default"/>
      </w:rPr>
    </w:lvl>
    <w:lvl w:ilvl="4" w:tplc="04070003" w:tentative="1">
      <w:start w:val="1"/>
      <w:numFmt w:val="bullet"/>
      <w:lvlText w:val="o"/>
      <w:lvlJc w:val="left"/>
      <w:pPr>
        <w:ind w:left="4032" w:hanging="360"/>
      </w:pPr>
      <w:rPr>
        <w:rFonts w:ascii="Courier New" w:hAnsi="Courier New" w:cs="Courier New" w:hint="default"/>
      </w:rPr>
    </w:lvl>
    <w:lvl w:ilvl="5" w:tplc="04070005" w:tentative="1">
      <w:start w:val="1"/>
      <w:numFmt w:val="bullet"/>
      <w:lvlText w:val=""/>
      <w:lvlJc w:val="left"/>
      <w:pPr>
        <w:ind w:left="4752" w:hanging="360"/>
      </w:pPr>
      <w:rPr>
        <w:rFonts w:ascii="Wingdings" w:hAnsi="Wingdings" w:hint="default"/>
      </w:rPr>
    </w:lvl>
    <w:lvl w:ilvl="6" w:tplc="04070001" w:tentative="1">
      <w:start w:val="1"/>
      <w:numFmt w:val="bullet"/>
      <w:lvlText w:val=""/>
      <w:lvlJc w:val="left"/>
      <w:pPr>
        <w:ind w:left="5472" w:hanging="360"/>
      </w:pPr>
      <w:rPr>
        <w:rFonts w:ascii="Symbol" w:hAnsi="Symbol" w:hint="default"/>
      </w:rPr>
    </w:lvl>
    <w:lvl w:ilvl="7" w:tplc="04070003" w:tentative="1">
      <w:start w:val="1"/>
      <w:numFmt w:val="bullet"/>
      <w:lvlText w:val="o"/>
      <w:lvlJc w:val="left"/>
      <w:pPr>
        <w:ind w:left="6192" w:hanging="360"/>
      </w:pPr>
      <w:rPr>
        <w:rFonts w:ascii="Courier New" w:hAnsi="Courier New" w:cs="Courier New" w:hint="default"/>
      </w:rPr>
    </w:lvl>
    <w:lvl w:ilvl="8" w:tplc="04070005" w:tentative="1">
      <w:start w:val="1"/>
      <w:numFmt w:val="bullet"/>
      <w:lvlText w:val=""/>
      <w:lvlJc w:val="left"/>
      <w:pPr>
        <w:ind w:left="6912" w:hanging="360"/>
      </w:pPr>
      <w:rPr>
        <w:rFonts w:ascii="Wingdings" w:hAnsi="Wingdings" w:hint="default"/>
      </w:rPr>
    </w:lvl>
  </w:abstractNum>
  <w:abstractNum w:abstractNumId="4" w15:restartNumberingAfterBreak="0">
    <w:nsid w:val="160B4D57"/>
    <w:multiLevelType w:val="hybridMultilevel"/>
    <w:tmpl w:val="FD1CAC0E"/>
    <w:lvl w:ilvl="0" w:tplc="950C7C1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3E741C"/>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8400A2C"/>
    <w:multiLevelType w:val="hybridMultilevel"/>
    <w:tmpl w:val="B210BB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9A46B5F"/>
    <w:multiLevelType w:val="hybridMultilevel"/>
    <w:tmpl w:val="B63A7570"/>
    <w:lvl w:ilvl="0" w:tplc="4C9A0CF6">
      <w:start w:val="3"/>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2790979"/>
    <w:multiLevelType w:val="hybridMultilevel"/>
    <w:tmpl w:val="731A2432"/>
    <w:lvl w:ilvl="0" w:tplc="279CF8DA">
      <w:start w:val="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B92A2D"/>
    <w:multiLevelType w:val="hybridMultilevel"/>
    <w:tmpl w:val="4B209C78"/>
    <w:lvl w:ilvl="0" w:tplc="F64A29D6">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19827F0"/>
    <w:multiLevelType w:val="hybridMultilevel"/>
    <w:tmpl w:val="491C04A6"/>
    <w:lvl w:ilvl="0" w:tplc="767E479A">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68B15CE"/>
    <w:multiLevelType w:val="hybridMultilevel"/>
    <w:tmpl w:val="1E0C02E8"/>
    <w:lvl w:ilvl="0" w:tplc="464AE094">
      <w:numFmt w:val="bullet"/>
      <w:lvlText w:val="-"/>
      <w:lvlJc w:val="left"/>
      <w:pPr>
        <w:ind w:left="1152" w:hanging="360"/>
      </w:pPr>
      <w:rPr>
        <w:rFonts w:ascii="Arial" w:eastAsiaTheme="minorHAnsi" w:hAnsi="Arial" w:cs="Arial" w:hint="default"/>
      </w:rPr>
    </w:lvl>
    <w:lvl w:ilvl="1" w:tplc="04070003" w:tentative="1">
      <w:start w:val="1"/>
      <w:numFmt w:val="bullet"/>
      <w:lvlText w:val="o"/>
      <w:lvlJc w:val="left"/>
      <w:pPr>
        <w:ind w:left="1872" w:hanging="360"/>
      </w:pPr>
      <w:rPr>
        <w:rFonts w:ascii="Courier New" w:hAnsi="Courier New" w:cs="Courier New" w:hint="default"/>
      </w:rPr>
    </w:lvl>
    <w:lvl w:ilvl="2" w:tplc="04070005" w:tentative="1">
      <w:start w:val="1"/>
      <w:numFmt w:val="bullet"/>
      <w:lvlText w:val=""/>
      <w:lvlJc w:val="left"/>
      <w:pPr>
        <w:ind w:left="2592" w:hanging="360"/>
      </w:pPr>
      <w:rPr>
        <w:rFonts w:ascii="Wingdings" w:hAnsi="Wingdings" w:hint="default"/>
      </w:rPr>
    </w:lvl>
    <w:lvl w:ilvl="3" w:tplc="04070001" w:tentative="1">
      <w:start w:val="1"/>
      <w:numFmt w:val="bullet"/>
      <w:lvlText w:val=""/>
      <w:lvlJc w:val="left"/>
      <w:pPr>
        <w:ind w:left="3312" w:hanging="360"/>
      </w:pPr>
      <w:rPr>
        <w:rFonts w:ascii="Symbol" w:hAnsi="Symbol" w:hint="default"/>
      </w:rPr>
    </w:lvl>
    <w:lvl w:ilvl="4" w:tplc="04070003" w:tentative="1">
      <w:start w:val="1"/>
      <w:numFmt w:val="bullet"/>
      <w:lvlText w:val="o"/>
      <w:lvlJc w:val="left"/>
      <w:pPr>
        <w:ind w:left="4032" w:hanging="360"/>
      </w:pPr>
      <w:rPr>
        <w:rFonts w:ascii="Courier New" w:hAnsi="Courier New" w:cs="Courier New" w:hint="default"/>
      </w:rPr>
    </w:lvl>
    <w:lvl w:ilvl="5" w:tplc="04070005" w:tentative="1">
      <w:start w:val="1"/>
      <w:numFmt w:val="bullet"/>
      <w:lvlText w:val=""/>
      <w:lvlJc w:val="left"/>
      <w:pPr>
        <w:ind w:left="4752" w:hanging="360"/>
      </w:pPr>
      <w:rPr>
        <w:rFonts w:ascii="Wingdings" w:hAnsi="Wingdings" w:hint="default"/>
      </w:rPr>
    </w:lvl>
    <w:lvl w:ilvl="6" w:tplc="04070001" w:tentative="1">
      <w:start w:val="1"/>
      <w:numFmt w:val="bullet"/>
      <w:lvlText w:val=""/>
      <w:lvlJc w:val="left"/>
      <w:pPr>
        <w:ind w:left="5472" w:hanging="360"/>
      </w:pPr>
      <w:rPr>
        <w:rFonts w:ascii="Symbol" w:hAnsi="Symbol" w:hint="default"/>
      </w:rPr>
    </w:lvl>
    <w:lvl w:ilvl="7" w:tplc="04070003" w:tentative="1">
      <w:start w:val="1"/>
      <w:numFmt w:val="bullet"/>
      <w:lvlText w:val="o"/>
      <w:lvlJc w:val="left"/>
      <w:pPr>
        <w:ind w:left="6192" w:hanging="360"/>
      </w:pPr>
      <w:rPr>
        <w:rFonts w:ascii="Courier New" w:hAnsi="Courier New" w:cs="Courier New" w:hint="default"/>
      </w:rPr>
    </w:lvl>
    <w:lvl w:ilvl="8" w:tplc="04070005" w:tentative="1">
      <w:start w:val="1"/>
      <w:numFmt w:val="bullet"/>
      <w:lvlText w:val=""/>
      <w:lvlJc w:val="left"/>
      <w:pPr>
        <w:ind w:left="6912" w:hanging="360"/>
      </w:pPr>
      <w:rPr>
        <w:rFonts w:ascii="Wingdings" w:hAnsi="Wingdings" w:hint="default"/>
      </w:rPr>
    </w:lvl>
  </w:abstractNum>
  <w:abstractNum w:abstractNumId="12" w15:restartNumberingAfterBreak="0">
    <w:nsid w:val="5D64152B"/>
    <w:multiLevelType w:val="hybridMultilevel"/>
    <w:tmpl w:val="9734360E"/>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07D62E2"/>
    <w:multiLevelType w:val="hybridMultilevel"/>
    <w:tmpl w:val="65587148"/>
    <w:lvl w:ilvl="0" w:tplc="65A62BA2">
      <w:start w:val="1"/>
      <w:numFmt w:val="bullet"/>
      <w:lvlText w:val=""/>
      <w:lvlJc w:val="left"/>
      <w:pPr>
        <w:tabs>
          <w:tab w:val="num" w:pos="720"/>
        </w:tabs>
        <w:ind w:left="720" w:hanging="360"/>
      </w:pPr>
      <w:rPr>
        <w:rFonts w:ascii="Wingdings" w:hAnsi="Wingdings" w:hint="default"/>
      </w:rPr>
    </w:lvl>
    <w:lvl w:ilvl="1" w:tplc="5B067054" w:tentative="1">
      <w:start w:val="1"/>
      <w:numFmt w:val="bullet"/>
      <w:lvlText w:val=""/>
      <w:lvlJc w:val="left"/>
      <w:pPr>
        <w:tabs>
          <w:tab w:val="num" w:pos="1440"/>
        </w:tabs>
        <w:ind w:left="1440" w:hanging="360"/>
      </w:pPr>
      <w:rPr>
        <w:rFonts w:ascii="Wingdings" w:hAnsi="Wingdings" w:hint="default"/>
      </w:rPr>
    </w:lvl>
    <w:lvl w:ilvl="2" w:tplc="DA8A81E4">
      <w:start w:val="1"/>
      <w:numFmt w:val="bullet"/>
      <w:lvlText w:val=""/>
      <w:lvlJc w:val="left"/>
      <w:pPr>
        <w:tabs>
          <w:tab w:val="num" w:pos="2160"/>
        </w:tabs>
        <w:ind w:left="2160" w:hanging="360"/>
      </w:pPr>
      <w:rPr>
        <w:rFonts w:ascii="Wingdings" w:hAnsi="Wingdings" w:hint="default"/>
      </w:rPr>
    </w:lvl>
    <w:lvl w:ilvl="3" w:tplc="962CB872" w:tentative="1">
      <w:start w:val="1"/>
      <w:numFmt w:val="bullet"/>
      <w:lvlText w:val=""/>
      <w:lvlJc w:val="left"/>
      <w:pPr>
        <w:tabs>
          <w:tab w:val="num" w:pos="2880"/>
        </w:tabs>
        <w:ind w:left="2880" w:hanging="360"/>
      </w:pPr>
      <w:rPr>
        <w:rFonts w:ascii="Wingdings" w:hAnsi="Wingdings" w:hint="default"/>
      </w:rPr>
    </w:lvl>
    <w:lvl w:ilvl="4" w:tplc="9B0A7758" w:tentative="1">
      <w:start w:val="1"/>
      <w:numFmt w:val="bullet"/>
      <w:lvlText w:val=""/>
      <w:lvlJc w:val="left"/>
      <w:pPr>
        <w:tabs>
          <w:tab w:val="num" w:pos="3600"/>
        </w:tabs>
        <w:ind w:left="3600" w:hanging="360"/>
      </w:pPr>
      <w:rPr>
        <w:rFonts w:ascii="Wingdings" w:hAnsi="Wingdings" w:hint="default"/>
      </w:rPr>
    </w:lvl>
    <w:lvl w:ilvl="5" w:tplc="03705CA6" w:tentative="1">
      <w:start w:val="1"/>
      <w:numFmt w:val="bullet"/>
      <w:lvlText w:val=""/>
      <w:lvlJc w:val="left"/>
      <w:pPr>
        <w:tabs>
          <w:tab w:val="num" w:pos="4320"/>
        </w:tabs>
        <w:ind w:left="4320" w:hanging="360"/>
      </w:pPr>
      <w:rPr>
        <w:rFonts w:ascii="Wingdings" w:hAnsi="Wingdings" w:hint="default"/>
      </w:rPr>
    </w:lvl>
    <w:lvl w:ilvl="6" w:tplc="D004E312" w:tentative="1">
      <w:start w:val="1"/>
      <w:numFmt w:val="bullet"/>
      <w:lvlText w:val=""/>
      <w:lvlJc w:val="left"/>
      <w:pPr>
        <w:tabs>
          <w:tab w:val="num" w:pos="5040"/>
        </w:tabs>
        <w:ind w:left="5040" w:hanging="360"/>
      </w:pPr>
      <w:rPr>
        <w:rFonts w:ascii="Wingdings" w:hAnsi="Wingdings" w:hint="default"/>
      </w:rPr>
    </w:lvl>
    <w:lvl w:ilvl="7" w:tplc="CF629AA6" w:tentative="1">
      <w:start w:val="1"/>
      <w:numFmt w:val="bullet"/>
      <w:lvlText w:val=""/>
      <w:lvlJc w:val="left"/>
      <w:pPr>
        <w:tabs>
          <w:tab w:val="num" w:pos="5760"/>
        </w:tabs>
        <w:ind w:left="5760" w:hanging="360"/>
      </w:pPr>
      <w:rPr>
        <w:rFonts w:ascii="Wingdings" w:hAnsi="Wingdings" w:hint="default"/>
      </w:rPr>
    </w:lvl>
    <w:lvl w:ilvl="8" w:tplc="7420828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F293714"/>
    <w:multiLevelType w:val="hybridMultilevel"/>
    <w:tmpl w:val="D730D8BC"/>
    <w:lvl w:ilvl="0" w:tplc="94AC223C">
      <w:numFmt w:val="bullet"/>
      <w:lvlText w:val="-"/>
      <w:lvlJc w:val="left"/>
      <w:pPr>
        <w:ind w:left="1152" w:hanging="360"/>
      </w:pPr>
      <w:rPr>
        <w:rFonts w:ascii="Arial" w:eastAsiaTheme="minorHAnsi" w:hAnsi="Arial" w:cs="Arial" w:hint="default"/>
      </w:rPr>
    </w:lvl>
    <w:lvl w:ilvl="1" w:tplc="04070003" w:tentative="1">
      <w:start w:val="1"/>
      <w:numFmt w:val="bullet"/>
      <w:lvlText w:val="o"/>
      <w:lvlJc w:val="left"/>
      <w:pPr>
        <w:ind w:left="1872" w:hanging="360"/>
      </w:pPr>
      <w:rPr>
        <w:rFonts w:ascii="Courier New" w:hAnsi="Courier New" w:cs="Courier New" w:hint="default"/>
      </w:rPr>
    </w:lvl>
    <w:lvl w:ilvl="2" w:tplc="04070005" w:tentative="1">
      <w:start w:val="1"/>
      <w:numFmt w:val="bullet"/>
      <w:lvlText w:val=""/>
      <w:lvlJc w:val="left"/>
      <w:pPr>
        <w:ind w:left="2592" w:hanging="360"/>
      </w:pPr>
      <w:rPr>
        <w:rFonts w:ascii="Wingdings" w:hAnsi="Wingdings" w:hint="default"/>
      </w:rPr>
    </w:lvl>
    <w:lvl w:ilvl="3" w:tplc="04070001" w:tentative="1">
      <w:start w:val="1"/>
      <w:numFmt w:val="bullet"/>
      <w:lvlText w:val=""/>
      <w:lvlJc w:val="left"/>
      <w:pPr>
        <w:ind w:left="3312" w:hanging="360"/>
      </w:pPr>
      <w:rPr>
        <w:rFonts w:ascii="Symbol" w:hAnsi="Symbol" w:hint="default"/>
      </w:rPr>
    </w:lvl>
    <w:lvl w:ilvl="4" w:tplc="04070003" w:tentative="1">
      <w:start w:val="1"/>
      <w:numFmt w:val="bullet"/>
      <w:lvlText w:val="o"/>
      <w:lvlJc w:val="left"/>
      <w:pPr>
        <w:ind w:left="4032" w:hanging="360"/>
      </w:pPr>
      <w:rPr>
        <w:rFonts w:ascii="Courier New" w:hAnsi="Courier New" w:cs="Courier New" w:hint="default"/>
      </w:rPr>
    </w:lvl>
    <w:lvl w:ilvl="5" w:tplc="04070005" w:tentative="1">
      <w:start w:val="1"/>
      <w:numFmt w:val="bullet"/>
      <w:lvlText w:val=""/>
      <w:lvlJc w:val="left"/>
      <w:pPr>
        <w:ind w:left="4752" w:hanging="360"/>
      </w:pPr>
      <w:rPr>
        <w:rFonts w:ascii="Wingdings" w:hAnsi="Wingdings" w:hint="default"/>
      </w:rPr>
    </w:lvl>
    <w:lvl w:ilvl="6" w:tplc="04070001" w:tentative="1">
      <w:start w:val="1"/>
      <w:numFmt w:val="bullet"/>
      <w:lvlText w:val=""/>
      <w:lvlJc w:val="left"/>
      <w:pPr>
        <w:ind w:left="5472" w:hanging="360"/>
      </w:pPr>
      <w:rPr>
        <w:rFonts w:ascii="Symbol" w:hAnsi="Symbol" w:hint="default"/>
      </w:rPr>
    </w:lvl>
    <w:lvl w:ilvl="7" w:tplc="04070003" w:tentative="1">
      <w:start w:val="1"/>
      <w:numFmt w:val="bullet"/>
      <w:lvlText w:val="o"/>
      <w:lvlJc w:val="left"/>
      <w:pPr>
        <w:ind w:left="6192" w:hanging="360"/>
      </w:pPr>
      <w:rPr>
        <w:rFonts w:ascii="Courier New" w:hAnsi="Courier New" w:cs="Courier New" w:hint="default"/>
      </w:rPr>
    </w:lvl>
    <w:lvl w:ilvl="8" w:tplc="04070005" w:tentative="1">
      <w:start w:val="1"/>
      <w:numFmt w:val="bullet"/>
      <w:lvlText w:val=""/>
      <w:lvlJc w:val="left"/>
      <w:pPr>
        <w:ind w:left="6912" w:hanging="360"/>
      </w:pPr>
      <w:rPr>
        <w:rFonts w:ascii="Wingdings" w:hAnsi="Wingdings" w:hint="default"/>
      </w:rPr>
    </w:lvl>
  </w:abstractNum>
  <w:abstractNum w:abstractNumId="15" w15:restartNumberingAfterBreak="0">
    <w:nsid w:val="7AB5332F"/>
    <w:multiLevelType w:val="hybridMultilevel"/>
    <w:tmpl w:val="ADAC456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F4B3E54"/>
    <w:multiLevelType w:val="hybridMultilevel"/>
    <w:tmpl w:val="E00EFB60"/>
    <w:lvl w:ilvl="0" w:tplc="04070005">
      <w:start w:val="1"/>
      <w:numFmt w:val="bullet"/>
      <w:lvlText w:val=""/>
      <w:lvlJc w:val="left"/>
      <w:pPr>
        <w:ind w:left="1152" w:hanging="360"/>
      </w:pPr>
      <w:rPr>
        <w:rFonts w:ascii="Wingdings" w:hAnsi="Wingdings" w:hint="default"/>
      </w:rPr>
    </w:lvl>
    <w:lvl w:ilvl="1" w:tplc="04070003">
      <w:start w:val="1"/>
      <w:numFmt w:val="bullet"/>
      <w:lvlText w:val="o"/>
      <w:lvlJc w:val="left"/>
      <w:pPr>
        <w:ind w:left="1872" w:hanging="360"/>
      </w:pPr>
      <w:rPr>
        <w:rFonts w:ascii="Courier New" w:hAnsi="Courier New" w:cs="Courier New" w:hint="default"/>
      </w:rPr>
    </w:lvl>
    <w:lvl w:ilvl="2" w:tplc="04070005" w:tentative="1">
      <w:start w:val="1"/>
      <w:numFmt w:val="bullet"/>
      <w:lvlText w:val=""/>
      <w:lvlJc w:val="left"/>
      <w:pPr>
        <w:ind w:left="2592" w:hanging="360"/>
      </w:pPr>
      <w:rPr>
        <w:rFonts w:ascii="Wingdings" w:hAnsi="Wingdings" w:hint="default"/>
      </w:rPr>
    </w:lvl>
    <w:lvl w:ilvl="3" w:tplc="04070001" w:tentative="1">
      <w:start w:val="1"/>
      <w:numFmt w:val="bullet"/>
      <w:lvlText w:val=""/>
      <w:lvlJc w:val="left"/>
      <w:pPr>
        <w:ind w:left="3312" w:hanging="360"/>
      </w:pPr>
      <w:rPr>
        <w:rFonts w:ascii="Symbol" w:hAnsi="Symbol" w:hint="default"/>
      </w:rPr>
    </w:lvl>
    <w:lvl w:ilvl="4" w:tplc="04070003" w:tentative="1">
      <w:start w:val="1"/>
      <w:numFmt w:val="bullet"/>
      <w:lvlText w:val="o"/>
      <w:lvlJc w:val="left"/>
      <w:pPr>
        <w:ind w:left="4032" w:hanging="360"/>
      </w:pPr>
      <w:rPr>
        <w:rFonts w:ascii="Courier New" w:hAnsi="Courier New" w:cs="Courier New" w:hint="default"/>
      </w:rPr>
    </w:lvl>
    <w:lvl w:ilvl="5" w:tplc="04070005" w:tentative="1">
      <w:start w:val="1"/>
      <w:numFmt w:val="bullet"/>
      <w:lvlText w:val=""/>
      <w:lvlJc w:val="left"/>
      <w:pPr>
        <w:ind w:left="4752" w:hanging="360"/>
      </w:pPr>
      <w:rPr>
        <w:rFonts w:ascii="Wingdings" w:hAnsi="Wingdings" w:hint="default"/>
      </w:rPr>
    </w:lvl>
    <w:lvl w:ilvl="6" w:tplc="04070001" w:tentative="1">
      <w:start w:val="1"/>
      <w:numFmt w:val="bullet"/>
      <w:lvlText w:val=""/>
      <w:lvlJc w:val="left"/>
      <w:pPr>
        <w:ind w:left="5472" w:hanging="360"/>
      </w:pPr>
      <w:rPr>
        <w:rFonts w:ascii="Symbol" w:hAnsi="Symbol" w:hint="default"/>
      </w:rPr>
    </w:lvl>
    <w:lvl w:ilvl="7" w:tplc="04070003" w:tentative="1">
      <w:start w:val="1"/>
      <w:numFmt w:val="bullet"/>
      <w:lvlText w:val="o"/>
      <w:lvlJc w:val="left"/>
      <w:pPr>
        <w:ind w:left="6192" w:hanging="360"/>
      </w:pPr>
      <w:rPr>
        <w:rFonts w:ascii="Courier New" w:hAnsi="Courier New" w:cs="Courier New" w:hint="default"/>
      </w:rPr>
    </w:lvl>
    <w:lvl w:ilvl="8" w:tplc="04070005" w:tentative="1">
      <w:start w:val="1"/>
      <w:numFmt w:val="bullet"/>
      <w:lvlText w:val=""/>
      <w:lvlJc w:val="left"/>
      <w:pPr>
        <w:ind w:left="6912" w:hanging="360"/>
      </w:pPr>
      <w:rPr>
        <w:rFonts w:ascii="Wingdings" w:hAnsi="Wingdings" w:hint="default"/>
      </w:rPr>
    </w:lvl>
  </w:abstractNum>
  <w:num w:numId="1" w16cid:durableId="619142198">
    <w:abstractNumId w:val="5"/>
  </w:num>
  <w:num w:numId="2" w16cid:durableId="1817717047">
    <w:abstractNumId w:val="2"/>
  </w:num>
  <w:num w:numId="3" w16cid:durableId="495725040">
    <w:abstractNumId w:val="14"/>
  </w:num>
  <w:num w:numId="4" w16cid:durableId="1401781984">
    <w:abstractNumId w:val="11"/>
  </w:num>
  <w:num w:numId="5" w16cid:durableId="1122580019">
    <w:abstractNumId w:val="9"/>
  </w:num>
  <w:num w:numId="6" w16cid:durableId="1281718618">
    <w:abstractNumId w:val="4"/>
  </w:num>
  <w:num w:numId="7" w16cid:durableId="727724933">
    <w:abstractNumId w:val="3"/>
  </w:num>
  <w:num w:numId="8" w16cid:durableId="969549610">
    <w:abstractNumId w:val="16"/>
  </w:num>
  <w:num w:numId="9" w16cid:durableId="420874824">
    <w:abstractNumId w:val="8"/>
  </w:num>
  <w:num w:numId="10" w16cid:durableId="679309539">
    <w:abstractNumId w:val="1"/>
  </w:num>
  <w:num w:numId="11" w16cid:durableId="719209206">
    <w:abstractNumId w:val="0"/>
  </w:num>
  <w:num w:numId="12" w16cid:durableId="2066178436">
    <w:abstractNumId w:val="12"/>
  </w:num>
  <w:num w:numId="13" w16cid:durableId="198932424">
    <w:abstractNumId w:val="10"/>
  </w:num>
  <w:num w:numId="14" w16cid:durableId="391972516">
    <w:abstractNumId w:val="7"/>
  </w:num>
  <w:num w:numId="15" w16cid:durableId="96214614">
    <w:abstractNumId w:val="15"/>
  </w:num>
  <w:num w:numId="16" w16cid:durableId="1580016756">
    <w:abstractNumId w:val="13"/>
  </w:num>
  <w:num w:numId="17" w16cid:durableId="32139490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114F"/>
    <w:rsid w:val="00003631"/>
    <w:rsid w:val="00003C16"/>
    <w:rsid w:val="000234A0"/>
    <w:rsid w:val="00073883"/>
    <w:rsid w:val="00095741"/>
    <w:rsid w:val="000E2204"/>
    <w:rsid w:val="00106DC1"/>
    <w:rsid w:val="00106F5E"/>
    <w:rsid w:val="00107243"/>
    <w:rsid w:val="00125D7F"/>
    <w:rsid w:val="001B3A9F"/>
    <w:rsid w:val="001B47D9"/>
    <w:rsid w:val="001D114F"/>
    <w:rsid w:val="001E0062"/>
    <w:rsid w:val="001E1075"/>
    <w:rsid w:val="00200124"/>
    <w:rsid w:val="0020387D"/>
    <w:rsid w:val="00234F29"/>
    <w:rsid w:val="0025505A"/>
    <w:rsid w:val="002662BA"/>
    <w:rsid w:val="00296F51"/>
    <w:rsid w:val="002A50DE"/>
    <w:rsid w:val="002E2C3B"/>
    <w:rsid w:val="00307852"/>
    <w:rsid w:val="0031470C"/>
    <w:rsid w:val="00321BB2"/>
    <w:rsid w:val="0036624A"/>
    <w:rsid w:val="00372653"/>
    <w:rsid w:val="003C0332"/>
    <w:rsid w:val="003D03CD"/>
    <w:rsid w:val="003D503C"/>
    <w:rsid w:val="0044452E"/>
    <w:rsid w:val="00453723"/>
    <w:rsid w:val="00462967"/>
    <w:rsid w:val="00496C74"/>
    <w:rsid w:val="004A41DA"/>
    <w:rsid w:val="004B5C3A"/>
    <w:rsid w:val="004C200A"/>
    <w:rsid w:val="004D779D"/>
    <w:rsid w:val="00521B7A"/>
    <w:rsid w:val="00533B02"/>
    <w:rsid w:val="00544993"/>
    <w:rsid w:val="005A14C8"/>
    <w:rsid w:val="005D7E8C"/>
    <w:rsid w:val="005F4083"/>
    <w:rsid w:val="005F75EA"/>
    <w:rsid w:val="00612C36"/>
    <w:rsid w:val="006230E4"/>
    <w:rsid w:val="006234D3"/>
    <w:rsid w:val="0062471B"/>
    <w:rsid w:val="00634DE0"/>
    <w:rsid w:val="0063597D"/>
    <w:rsid w:val="0067308F"/>
    <w:rsid w:val="006821E8"/>
    <w:rsid w:val="006C0C47"/>
    <w:rsid w:val="006C1E2B"/>
    <w:rsid w:val="006F2D3C"/>
    <w:rsid w:val="00701DB6"/>
    <w:rsid w:val="007045D8"/>
    <w:rsid w:val="00707605"/>
    <w:rsid w:val="00710E53"/>
    <w:rsid w:val="00716C8B"/>
    <w:rsid w:val="00723036"/>
    <w:rsid w:val="00723BFE"/>
    <w:rsid w:val="00753C5C"/>
    <w:rsid w:val="007A5806"/>
    <w:rsid w:val="007A5D5C"/>
    <w:rsid w:val="007A6369"/>
    <w:rsid w:val="007D63C2"/>
    <w:rsid w:val="007E0C3A"/>
    <w:rsid w:val="008437A0"/>
    <w:rsid w:val="00856D81"/>
    <w:rsid w:val="00863411"/>
    <w:rsid w:val="0086492A"/>
    <w:rsid w:val="00882329"/>
    <w:rsid w:val="008B551E"/>
    <w:rsid w:val="008C63BF"/>
    <w:rsid w:val="008D599D"/>
    <w:rsid w:val="009359F6"/>
    <w:rsid w:val="00953508"/>
    <w:rsid w:val="00954B3C"/>
    <w:rsid w:val="00972EC9"/>
    <w:rsid w:val="009A2F2B"/>
    <w:rsid w:val="009B3710"/>
    <w:rsid w:val="009B60B9"/>
    <w:rsid w:val="009C63F9"/>
    <w:rsid w:val="009C72FC"/>
    <w:rsid w:val="009E0CF6"/>
    <w:rsid w:val="009E3CC1"/>
    <w:rsid w:val="009E4AA5"/>
    <w:rsid w:val="00A12627"/>
    <w:rsid w:val="00A15C12"/>
    <w:rsid w:val="00A216F3"/>
    <w:rsid w:val="00A21715"/>
    <w:rsid w:val="00A23931"/>
    <w:rsid w:val="00A26A9E"/>
    <w:rsid w:val="00A61174"/>
    <w:rsid w:val="00A83F36"/>
    <w:rsid w:val="00A86904"/>
    <w:rsid w:val="00A942C5"/>
    <w:rsid w:val="00AB12D9"/>
    <w:rsid w:val="00AB609F"/>
    <w:rsid w:val="00AD5BA0"/>
    <w:rsid w:val="00AE05CA"/>
    <w:rsid w:val="00AE4D71"/>
    <w:rsid w:val="00B12BF9"/>
    <w:rsid w:val="00B12CCD"/>
    <w:rsid w:val="00B17A3C"/>
    <w:rsid w:val="00B271D3"/>
    <w:rsid w:val="00B43A51"/>
    <w:rsid w:val="00B70458"/>
    <w:rsid w:val="00B73B54"/>
    <w:rsid w:val="00B84A49"/>
    <w:rsid w:val="00B977BE"/>
    <w:rsid w:val="00BA73E1"/>
    <w:rsid w:val="00BC2A98"/>
    <w:rsid w:val="00BE5FC4"/>
    <w:rsid w:val="00C20DCF"/>
    <w:rsid w:val="00C46C52"/>
    <w:rsid w:val="00C50351"/>
    <w:rsid w:val="00C63B39"/>
    <w:rsid w:val="00C7173A"/>
    <w:rsid w:val="00C71785"/>
    <w:rsid w:val="00C72893"/>
    <w:rsid w:val="00C75928"/>
    <w:rsid w:val="00CB54EF"/>
    <w:rsid w:val="00CC7903"/>
    <w:rsid w:val="00CD050F"/>
    <w:rsid w:val="00CE6203"/>
    <w:rsid w:val="00D115BB"/>
    <w:rsid w:val="00D64B16"/>
    <w:rsid w:val="00D658F3"/>
    <w:rsid w:val="00D70C15"/>
    <w:rsid w:val="00D72A56"/>
    <w:rsid w:val="00D770F3"/>
    <w:rsid w:val="00D9359F"/>
    <w:rsid w:val="00DA633A"/>
    <w:rsid w:val="00DB5351"/>
    <w:rsid w:val="00DC2EBB"/>
    <w:rsid w:val="00DD1CD4"/>
    <w:rsid w:val="00DF4FAA"/>
    <w:rsid w:val="00E10B77"/>
    <w:rsid w:val="00E30523"/>
    <w:rsid w:val="00E306AC"/>
    <w:rsid w:val="00E367C0"/>
    <w:rsid w:val="00E469A4"/>
    <w:rsid w:val="00E56B37"/>
    <w:rsid w:val="00E607CB"/>
    <w:rsid w:val="00E714AC"/>
    <w:rsid w:val="00EA34B1"/>
    <w:rsid w:val="00EC666F"/>
    <w:rsid w:val="00ED1B0B"/>
    <w:rsid w:val="00F13D76"/>
    <w:rsid w:val="00F328C3"/>
    <w:rsid w:val="00F4783E"/>
    <w:rsid w:val="00F5538A"/>
    <w:rsid w:val="00F57440"/>
    <w:rsid w:val="00F659E5"/>
    <w:rsid w:val="00F65A47"/>
    <w:rsid w:val="00F664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D4A3C1"/>
  <w15:chartTrackingRefBased/>
  <w15:docId w15:val="{C1DC8F15-B9C8-4485-85E0-9DB99EE7C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114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D114F"/>
  </w:style>
  <w:style w:type="paragraph" w:styleId="Fuzeile">
    <w:name w:val="footer"/>
    <w:basedOn w:val="Standard"/>
    <w:link w:val="FuzeileZchn"/>
    <w:uiPriority w:val="99"/>
    <w:unhideWhenUsed/>
    <w:rsid w:val="001D114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D114F"/>
  </w:style>
  <w:style w:type="paragraph" w:styleId="Listenabsatz">
    <w:name w:val="List Paragraph"/>
    <w:basedOn w:val="Standard"/>
    <w:uiPriority w:val="34"/>
    <w:qFormat/>
    <w:rsid w:val="001D114F"/>
    <w:pPr>
      <w:ind w:left="720"/>
      <w:contextualSpacing/>
    </w:pPr>
  </w:style>
  <w:style w:type="paragraph" w:customStyle="1" w:styleId="Formatvorlage1">
    <w:name w:val="Formatvorlage1"/>
    <w:basedOn w:val="Standard"/>
    <w:link w:val="Formatvorlage1Zchn"/>
    <w:qFormat/>
    <w:rsid w:val="0063597D"/>
    <w:pPr>
      <w:spacing w:after="0" w:line="240" w:lineRule="auto"/>
      <w:jc w:val="center"/>
    </w:pPr>
    <w:rPr>
      <w:rFonts w:ascii="Arial" w:hAnsi="Arial" w:cs="Arial"/>
      <w:noProof/>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KeinLeerraum">
    <w:name w:val="No Spacing"/>
    <w:uiPriority w:val="1"/>
    <w:qFormat/>
    <w:rsid w:val="0063597D"/>
    <w:pPr>
      <w:spacing w:after="0" w:line="240" w:lineRule="auto"/>
    </w:pPr>
  </w:style>
  <w:style w:type="character" w:customStyle="1" w:styleId="Formatvorlage1Zchn">
    <w:name w:val="Formatvorlage1 Zchn"/>
    <w:basedOn w:val="Absatz-Standardschriftart"/>
    <w:link w:val="Formatvorlage1"/>
    <w:rsid w:val="0063597D"/>
    <w:rPr>
      <w:rFonts w:ascii="Arial" w:hAnsi="Arial" w:cs="Arial"/>
      <w:noProof/>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berarbeitung">
    <w:name w:val="Revision"/>
    <w:hidden/>
    <w:uiPriority w:val="99"/>
    <w:semiHidden/>
    <w:rsid w:val="003D503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708546">
      <w:bodyDiv w:val="1"/>
      <w:marLeft w:val="0"/>
      <w:marRight w:val="0"/>
      <w:marTop w:val="0"/>
      <w:marBottom w:val="0"/>
      <w:divBdr>
        <w:top w:val="none" w:sz="0" w:space="0" w:color="auto"/>
        <w:left w:val="none" w:sz="0" w:space="0" w:color="auto"/>
        <w:bottom w:val="none" w:sz="0" w:space="0" w:color="auto"/>
        <w:right w:val="none" w:sz="0" w:space="0" w:color="auto"/>
      </w:divBdr>
      <w:divsChild>
        <w:div w:id="2109616899">
          <w:marLeft w:val="1080"/>
          <w:marRight w:val="0"/>
          <w:marTop w:val="0"/>
          <w:marBottom w:val="120"/>
          <w:divBdr>
            <w:top w:val="none" w:sz="0" w:space="0" w:color="auto"/>
            <w:left w:val="none" w:sz="0" w:space="0" w:color="auto"/>
            <w:bottom w:val="none" w:sz="0" w:space="0" w:color="auto"/>
            <w:right w:val="none" w:sz="0" w:space="0" w:color="auto"/>
          </w:divBdr>
        </w:div>
      </w:divsChild>
    </w:div>
    <w:div w:id="1787312872">
      <w:bodyDiv w:val="1"/>
      <w:marLeft w:val="0"/>
      <w:marRight w:val="0"/>
      <w:marTop w:val="0"/>
      <w:marBottom w:val="0"/>
      <w:divBdr>
        <w:top w:val="none" w:sz="0" w:space="0" w:color="auto"/>
        <w:left w:val="none" w:sz="0" w:space="0" w:color="auto"/>
        <w:bottom w:val="none" w:sz="0" w:space="0" w:color="auto"/>
        <w:right w:val="none" w:sz="0" w:space="0" w:color="auto"/>
      </w:divBdr>
      <w:divsChild>
        <w:div w:id="1804273148">
          <w:marLeft w:val="2160"/>
          <w:marRight w:val="0"/>
          <w:marTop w:val="0"/>
          <w:marBottom w:val="0"/>
          <w:divBdr>
            <w:top w:val="none" w:sz="0" w:space="0" w:color="auto"/>
            <w:left w:val="none" w:sz="0" w:space="0" w:color="auto"/>
            <w:bottom w:val="none" w:sz="0" w:space="0" w:color="auto"/>
            <w:right w:val="none" w:sz="0" w:space="0" w:color="auto"/>
          </w:divBdr>
        </w:div>
        <w:div w:id="1391418371">
          <w:marLeft w:val="2160"/>
          <w:marRight w:val="0"/>
          <w:marTop w:val="0"/>
          <w:marBottom w:val="0"/>
          <w:divBdr>
            <w:top w:val="none" w:sz="0" w:space="0" w:color="auto"/>
            <w:left w:val="none" w:sz="0" w:space="0" w:color="auto"/>
            <w:bottom w:val="none" w:sz="0" w:space="0" w:color="auto"/>
            <w:right w:val="none" w:sz="0" w:space="0" w:color="auto"/>
          </w:divBdr>
        </w:div>
        <w:div w:id="1394042173">
          <w:marLeft w:val="2160"/>
          <w:marRight w:val="0"/>
          <w:marTop w:val="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E61F7C-264A-4B56-A75A-BA3C00B5B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1557</Words>
  <Characters>9816</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Limmer, Kristin</dc:creator>
  <cp:keywords/>
  <dc:description/>
  <cp:lastModifiedBy>Bastian Heinlin</cp:lastModifiedBy>
  <cp:revision>76</cp:revision>
  <dcterms:created xsi:type="dcterms:W3CDTF">2023-12-14T08:31:00Z</dcterms:created>
  <dcterms:modified xsi:type="dcterms:W3CDTF">2024-09-25T11:21:00Z</dcterms:modified>
</cp:coreProperties>
</file>